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27E1" w:rsidRPr="0021708D" w:rsidRDefault="002E27E1" w:rsidP="00061F27">
      <w:pPr>
        <w:spacing w:after="0"/>
        <w:jc w:val="center"/>
        <w:rPr>
          <w:rFonts w:asciiTheme="minorEastAsia" w:eastAsiaTheme="minorEastAsia" w:hAnsiTheme="minorEastAsia"/>
          <w:b/>
          <w:sz w:val="32"/>
          <w:szCs w:val="32"/>
          <w:lang w:eastAsia="zh-CN"/>
        </w:rPr>
      </w:pP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《</w:t>
      </w:r>
      <w:r w:rsidR="00874323"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心理</w:t>
      </w:r>
      <w:r w:rsidR="00874323" w:rsidRPr="0021708D">
        <w:rPr>
          <w:rFonts w:asciiTheme="minorEastAsia" w:eastAsiaTheme="minorEastAsia" w:hAnsiTheme="minorEastAsia"/>
          <w:b/>
          <w:sz w:val="32"/>
          <w:szCs w:val="32"/>
          <w:lang w:eastAsia="zh-CN"/>
        </w:rPr>
        <w:t>学</w:t>
      </w:r>
      <w:r w:rsidRPr="0021708D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》课程教学大纲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1150"/>
        <w:gridCol w:w="183"/>
        <w:gridCol w:w="432"/>
        <w:gridCol w:w="1520"/>
        <w:gridCol w:w="2256"/>
        <w:gridCol w:w="669"/>
        <w:gridCol w:w="1978"/>
      </w:tblGrid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课程名称：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学</w:t>
            </w:r>
            <w:proofErr w:type="spellEnd"/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课程类别</w:t>
            </w:r>
            <w:r w:rsidR="00735FDE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（必修/选修）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必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修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课程英文名称：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Psychology</w:t>
            </w:r>
            <w:proofErr w:type="spellEnd"/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总学时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周学时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/学分：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/3/3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其中实验学时：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111AE" w:rsidRPr="001726A3" w:rsidRDefault="002111A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先修课程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 xml:space="preserve">： </w:t>
            </w:r>
            <w:r w:rsidR="00874323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授课时间：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[4-19周][周</w:t>
            </w:r>
            <w:r w:rsidR="005D4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二5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节，周</w:t>
            </w:r>
            <w:r w:rsidR="005D4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五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节]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授课地点：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</w:rPr>
              <w:t>A308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6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</w:rPr>
              <w:t>A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40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授课对象：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学教育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数学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）1班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语言文学（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师范</w:t>
            </w:r>
            <w:r w:rsidR="00874323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1、2班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开课院</w:t>
            </w:r>
            <w:r w:rsidR="009A2B5C"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李幼波/讲师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4101" w:type="dxa"/>
            <w:gridSpan w:val="5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联系电话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4903" w:type="dxa"/>
            <w:gridSpan w:val="3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Email:</w:t>
            </w:r>
          </w:p>
        </w:tc>
      </w:tr>
      <w:tr w:rsidR="002E27E1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2E27E1" w:rsidRPr="001726A3" w:rsidRDefault="002E27E1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星期</w:t>
            </w:r>
            <w:r w:rsidR="005D4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5D4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节，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6A308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="002C6F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预约面谈</w:t>
            </w:r>
            <w:r w:rsidR="00874323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开卷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 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    闭卷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874323" w:rsidRPr="001726A3"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  <w:t>√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课程论文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其它</w:t>
            </w: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874323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735FDE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  <w:t>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》，李月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何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振中主编，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首都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，2017年。</w:t>
            </w:r>
          </w:p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基础（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》，全国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十二所重点师范大学联合编写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，教育科学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②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普通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第4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）》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，彭聃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龄主编，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北京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师范大学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版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2012年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874323" w:rsidRPr="001726A3" w:rsidRDefault="00874323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③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津巴多普通心理学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菲利普·津巴多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等著，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王佳艺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译，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中国人民大学出版社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，2008年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735FDE" w:rsidRPr="001726A3" w:rsidRDefault="00874323" w:rsidP="00DE5A98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学是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汉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语言文学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（师范）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小学教育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（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数学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专业的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专业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必修课。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要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部《</w:t>
            </w:r>
            <w:r w:rsidR="006912C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中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学教师专业标准（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试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行）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》（教师［2012］1号）所规定的中小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学教师必须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解、掌握的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心理学基</w:t>
            </w:r>
            <w:r w:rsidR="00432B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础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知识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6912C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主要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包括</w:t>
            </w:r>
            <w:r w:rsidR="006912C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青少年在认知、情绪、意志、需要和动机、能力与人格、学习心理等方面的发展特点及其与教育的关系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5D44E6" w:rsidRPr="001726A3" w:rsidTr="0075421D">
        <w:trPr>
          <w:trHeight w:val="699"/>
          <w:jc w:val="center"/>
        </w:trPr>
        <w:tc>
          <w:tcPr>
            <w:tcW w:w="9004" w:type="dxa"/>
            <w:gridSpan w:val="8"/>
          </w:tcPr>
          <w:p w:rsidR="005D44E6" w:rsidRPr="001726A3" w:rsidRDefault="005D44E6" w:rsidP="001B66B7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</w:p>
          <w:p w:rsidR="005D44E6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1.了解心理学的基础知识。</w:t>
            </w:r>
          </w:p>
          <w:p w:rsidR="005D44E6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感觉的特性，理解知觉的特性；了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注意的分类，掌握注意的品质及影响因素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了解记忆的分类，掌握遗忘的规律和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原因，应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用记忆规律促进中小学生的有效学习；了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思维的种类和特征，理解皮亚杰认知发展阶段论和影响问题解决的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素。</w:t>
            </w:r>
          </w:p>
          <w:p w:rsidR="005D44E6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.了解学习动机的功能，理解动机理论，掌握激发与培养中小学生学习动机的方法；了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解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学习迁移的分类，掌握有效促进学习迁移的措施；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了解学习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策略的分类；理解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并运用行为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主义、认知学说、人本主义、建构主义等学习理论促进教学。</w:t>
            </w:r>
          </w:p>
          <w:p w:rsidR="005D44E6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4.掌握中小学生认知、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情绪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发展的理论、特点与规律；能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用情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绪理论分析中小学生常见的情绪问题，指导中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小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学生进行有效的情绪调节。</w:t>
            </w:r>
          </w:p>
          <w:p w:rsidR="005D44E6" w:rsidRPr="001726A3" w:rsidRDefault="005D44E6" w:rsidP="005D44E6">
            <w:pPr>
              <w:tabs>
                <w:tab w:val="left" w:pos="1440"/>
              </w:tabs>
              <w:snapToGrid w:val="0"/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5.理解人格的特征，掌握人格的结构；了解弗洛伊德的人格发展理论及埃里克森的社会性发展阶段理论，理解影响人格发展的因素。</w:t>
            </w:r>
          </w:p>
        </w:tc>
      </w:tr>
      <w:tr w:rsidR="00735FDE" w:rsidRPr="001726A3" w:rsidTr="003841CA">
        <w:trPr>
          <w:trHeight w:val="340"/>
          <w:jc w:val="center"/>
        </w:trPr>
        <w:tc>
          <w:tcPr>
            <w:tcW w:w="9004" w:type="dxa"/>
            <w:gridSpan w:val="8"/>
            <w:shd w:val="clear" w:color="auto" w:fill="C0C0C0"/>
            <w:vAlign w:val="center"/>
          </w:tcPr>
          <w:p w:rsidR="00735FDE" w:rsidRPr="001726A3" w:rsidRDefault="00735FDE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理论教学进程表</w:t>
            </w:r>
          </w:p>
        </w:tc>
      </w:tr>
      <w:tr w:rsidR="00735FDE" w:rsidRPr="001726A3" w:rsidTr="00AF7769">
        <w:trPr>
          <w:trHeight w:val="340"/>
          <w:jc w:val="center"/>
        </w:trPr>
        <w:tc>
          <w:tcPr>
            <w:tcW w:w="816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lastRenderedPageBreak/>
              <w:t>周次</w:t>
            </w:r>
            <w:proofErr w:type="spellEnd"/>
          </w:p>
        </w:tc>
        <w:tc>
          <w:tcPr>
            <w:tcW w:w="1150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5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776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69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978" w:type="dxa"/>
            <w:tcMar>
              <w:left w:w="28" w:type="dxa"/>
              <w:right w:w="28" w:type="dxa"/>
            </w:tcMar>
            <w:vAlign w:val="center"/>
          </w:tcPr>
          <w:p w:rsidR="00735FDE" w:rsidRPr="001726A3" w:rsidRDefault="00735FDE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2C4E8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4－</w:t>
            </w:r>
            <w:r w:rsidR="005D4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第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1章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心理学概述</w:t>
            </w:r>
            <w:proofErr w:type="spellEnd"/>
          </w:p>
        </w:tc>
        <w:tc>
          <w:tcPr>
            <w:tcW w:w="615" w:type="dxa"/>
            <w:gridSpan w:val="2"/>
            <w:vAlign w:val="center"/>
          </w:tcPr>
          <w:p w:rsidR="002C4E82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776" w:type="dxa"/>
            <w:gridSpan w:val="2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学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的概念、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研究方法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历史流派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神经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生理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制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；心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理发展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点：心理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理论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讲授</w:t>
            </w:r>
            <w:proofErr w:type="spellEnd"/>
          </w:p>
        </w:tc>
        <w:tc>
          <w:tcPr>
            <w:tcW w:w="1978" w:type="dxa"/>
          </w:tcPr>
          <w:p w:rsidR="002C4E82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完成儿童心理发展阶段网络测试题</w:t>
            </w:r>
            <w:r w:rsidR="002C4E82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2C4E82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2C4E82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50" w:type="dxa"/>
          </w:tcPr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第2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少年注意发展与教育</w:t>
            </w:r>
          </w:p>
        </w:tc>
        <w:tc>
          <w:tcPr>
            <w:tcW w:w="615" w:type="dxa"/>
            <w:gridSpan w:val="2"/>
            <w:vAlign w:val="center"/>
          </w:tcPr>
          <w:p w:rsidR="002C4E82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</w:tcPr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的概念、特点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功能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外部表现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；注意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种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品质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少年注意力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发展及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2C4E82" w:rsidRPr="001726A3" w:rsidRDefault="002C4E82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点：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注意种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辨别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3841CA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2C4E82" w:rsidRPr="001726A3" w:rsidRDefault="002C4E82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</w:tcPr>
          <w:p w:rsidR="002C4E82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="002C4E82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注意力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网络测试题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-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150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第3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认知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发展与教育</w:t>
            </w:r>
          </w:p>
        </w:tc>
        <w:tc>
          <w:tcPr>
            <w:tcW w:w="615" w:type="dxa"/>
            <w:gridSpan w:val="2"/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3776" w:type="dxa"/>
            <w:gridSpan w:val="2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重点：感知</w:t>
            </w:r>
            <w:proofErr w:type="gramStart"/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</w:t>
            </w:r>
            <w:proofErr w:type="gramEnd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记忆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展与教育、思维和想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象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的发展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与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教育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难点：知觉的特性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、记忆规律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应用</w:t>
            </w:r>
            <w:r w:rsidR="00432B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思维类别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的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区分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感知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觉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、记忆及思维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网络测试题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 w:rsidR="001E21E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11-12</w:t>
            </w:r>
          </w:p>
        </w:tc>
        <w:tc>
          <w:tcPr>
            <w:tcW w:w="1150" w:type="dxa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第4章 青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少年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情绪情感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发展</w:t>
            </w:r>
          </w:p>
        </w:tc>
        <w:tc>
          <w:tcPr>
            <w:tcW w:w="615" w:type="dxa"/>
            <w:gridSpan w:val="2"/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76" w:type="dxa"/>
            <w:gridSpan w:val="2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重点：情绪情感的概念、类别和外部表现；主要情绪理论；青少年情绪发展的特点与调节；青少年情绪智力的培养。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难点：情绪理论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669" w:type="dxa"/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</w:tcPr>
          <w:p w:rsidR="005D44E6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情绪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情感网络测试题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第5章 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青少年意志与挫折心理</w:t>
            </w:r>
            <w:proofErr w:type="spellEnd"/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3</w:t>
            </w:r>
          </w:p>
        </w:tc>
        <w:tc>
          <w:tcPr>
            <w:tcW w:w="3776" w:type="dxa"/>
            <w:gridSpan w:val="2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重点：意志的概念；意志行动的过程；青少年常见的挫折及意志力的培养。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难点：意志行动的一般过程。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意志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网络测试题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14</w:t>
            </w:r>
            <w:r w:rsidR="005D44E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-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第6章 青少年的需要与动机发展</w:t>
            </w:r>
          </w:p>
        </w:tc>
        <w:tc>
          <w:tcPr>
            <w:tcW w:w="615" w:type="dxa"/>
            <w:gridSpan w:val="2"/>
            <w:tcBorders>
              <w:bottom w:val="single" w:sz="4" w:space="0" w:color="auto"/>
            </w:tcBorders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776" w:type="dxa"/>
            <w:gridSpan w:val="2"/>
            <w:tcBorders>
              <w:bottom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重点：需要与动机的概念和种类；马斯洛的需要层次说；动机形成的过程；动机与行为、效率的关系；青少年需要与动机的特点和激发。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难点：马斯洛的需要层次说。</w:t>
            </w: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完成学习</w:t>
            </w:r>
            <w:r w:rsidR="00AF7769"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动机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网络测试题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5D44E6" w:rsidRPr="001726A3" w:rsidTr="001365A5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4E6" w:rsidRPr="001726A3" w:rsidRDefault="005D44E6" w:rsidP="001365A5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6" w:rsidRPr="001726A3" w:rsidRDefault="005D44E6" w:rsidP="001365A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第10章 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影响学习的因素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4E6" w:rsidRPr="001726A3" w:rsidRDefault="005D44E6" w:rsidP="001365A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6" w:rsidRPr="001726A3" w:rsidRDefault="005D44E6" w:rsidP="001365A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重点：学习动机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；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学习迁移；学习策略。</w:t>
            </w:r>
          </w:p>
          <w:p w:rsidR="005D44E6" w:rsidRPr="001726A3" w:rsidRDefault="005D44E6" w:rsidP="001365A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难点：学习动机理论；学习迁移的类型；元认知策略。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6" w:rsidRDefault="005D44E6" w:rsidP="001365A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5D44E6" w:rsidRPr="001726A3" w:rsidRDefault="005D44E6" w:rsidP="001365A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4E6" w:rsidRPr="001726A3" w:rsidRDefault="005D44E6" w:rsidP="001365A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学习迁移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、学习策略网络测试题.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第7章 青少年的能力与人格发展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重点：能力的内涵与种类；能力测量；能力的个体差异；青少年能力的发展与培养；人格的概念与特征；人格的结构与类型；青少年人格发展的影响因素和健全人格的培养。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难点：能力与人格的类型及影响因素。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</w:t>
            </w:r>
            <w:r w:rsidR="00432B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能力与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人格网络测试题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第8章 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青少年心理健康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重点：青少年身心发展的特点；青少年心理健康常见问题及对策。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难点：青少年心理健康常见问题及对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策。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课外自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学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1E21E7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课外自主学习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="005D44E6">
              <w:rPr>
                <w:rFonts w:asciiTheme="minorEastAsia" w:eastAsiaTheme="minorEastAsia" w:hAnsiTheme="minorEastAsia"/>
                <w:sz w:val="21"/>
                <w:szCs w:val="21"/>
              </w:rPr>
              <w:t>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第9章 </w:t>
            </w: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学习理论概述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重点：学习的概念、特点及分类；学习理论；知识学习；学生个体差异与教学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难点：理解各种学习理论</w:t>
            </w:r>
            <w:r w:rsidR="00432B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之间的联系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Default="00485114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讲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授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完成学习理论网络测试题</w:t>
            </w:r>
            <w:r w:rsidR="00AF7769"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747331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第11章 教学心理与教师心理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重点：教学目标与教学模式；教学媒体的设计；教学评价；课堂管理心理；教师心理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难点：教师心理健康。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课外自学</w:t>
            </w:r>
            <w:proofErr w:type="spellEnd"/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课外自主学习</w:t>
            </w:r>
            <w:proofErr w:type="spellEnd"/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19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课程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</w:rPr>
              <w:t>总结</w:t>
            </w:r>
            <w:proofErr w:type="spellEnd"/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课程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总结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复习</w:t>
            </w: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及</w:t>
            </w:r>
            <w:r w:rsidRPr="001726A3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答疑。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</w:rPr>
              <w:t>无</w:t>
            </w:r>
          </w:p>
        </w:tc>
      </w:tr>
      <w:tr w:rsidR="00AF7769" w:rsidRPr="001726A3" w:rsidTr="00AF7769">
        <w:trPr>
          <w:trHeight w:val="340"/>
          <w:jc w:val="center"/>
        </w:trPr>
        <w:tc>
          <w:tcPr>
            <w:tcW w:w="1966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合计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776" w:type="dxa"/>
            <w:gridSpan w:val="2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669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9004" w:type="dxa"/>
            <w:gridSpan w:val="8"/>
            <w:shd w:val="clear" w:color="auto" w:fill="C0C0C0"/>
            <w:vAlign w:val="center"/>
          </w:tcPr>
          <w:p w:rsidR="00AF7769" w:rsidRPr="001726A3" w:rsidRDefault="00AF7769" w:rsidP="001B66B7">
            <w:pPr>
              <w:tabs>
                <w:tab w:val="left" w:pos="1440"/>
              </w:tabs>
              <w:snapToGrid w:val="0"/>
              <w:spacing w:after="0" w:line="360" w:lineRule="exact"/>
              <w:jc w:val="center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AF7769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考核</w:t>
            </w:r>
            <w:proofErr w:type="spellEnd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4877" w:type="dxa"/>
            <w:gridSpan w:val="4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978" w:type="dxa"/>
            <w:vAlign w:val="center"/>
          </w:tcPr>
          <w:p w:rsidR="00AF7769" w:rsidRPr="001726A3" w:rsidRDefault="00AF7769" w:rsidP="001B66B7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proofErr w:type="spellStart"/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到堂情况</w:t>
            </w:r>
          </w:p>
        </w:tc>
        <w:tc>
          <w:tcPr>
            <w:tcW w:w="4877" w:type="dxa"/>
            <w:gridSpan w:val="4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全勤100分，旷课每次扣1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分，迟到每次扣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5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0.05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4877" w:type="dxa"/>
            <w:gridSpan w:val="4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课堂发言每课次加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20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分，满100分止。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05</w:t>
            </w:r>
          </w:p>
        </w:tc>
      </w:tr>
      <w:tr w:rsidR="00485114" w:rsidRPr="001726A3" w:rsidTr="00941B65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5D44E6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作业完成</w:t>
            </w:r>
          </w:p>
        </w:tc>
        <w:tc>
          <w:tcPr>
            <w:tcW w:w="4877" w:type="dxa"/>
            <w:gridSpan w:val="4"/>
          </w:tcPr>
          <w:p w:rsidR="00485114" w:rsidRPr="00485114" w:rsidRDefault="005D44E6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根据作业完成情况评分</w:t>
            </w:r>
            <w:r w:rsidR="00485114"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0.1</w:t>
            </w:r>
          </w:p>
        </w:tc>
      </w:tr>
      <w:tr w:rsidR="00485114" w:rsidRPr="001726A3" w:rsidTr="00941B65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期中考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4877" w:type="dxa"/>
            <w:gridSpan w:val="4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每</w:t>
            </w:r>
            <w:r w:rsidR="00747331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1-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2章进行一次随堂测验，计各次平均分。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</w:t>
            </w:r>
            <w:r w:rsidR="001B66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.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2149" w:type="dxa"/>
            <w:gridSpan w:val="3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期末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核</w:t>
            </w:r>
          </w:p>
        </w:tc>
        <w:tc>
          <w:tcPr>
            <w:tcW w:w="4877" w:type="dxa"/>
            <w:gridSpan w:val="4"/>
            <w:vAlign w:val="center"/>
          </w:tcPr>
          <w:p w:rsidR="00485114" w:rsidRPr="00485114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闭卷</w:t>
            </w:r>
            <w:r w:rsidRPr="00485114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考试。</w:t>
            </w:r>
          </w:p>
        </w:tc>
        <w:tc>
          <w:tcPr>
            <w:tcW w:w="1978" w:type="dxa"/>
            <w:vAlign w:val="center"/>
          </w:tcPr>
          <w:p w:rsidR="00485114" w:rsidRPr="00485114" w:rsidRDefault="00485114" w:rsidP="006763FB">
            <w:pPr>
              <w:snapToGrid w:val="0"/>
              <w:spacing w:after="0"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0.6</w:t>
            </w:r>
          </w:p>
        </w:tc>
      </w:tr>
      <w:tr w:rsidR="00485114" w:rsidRPr="001726A3" w:rsidTr="003841CA">
        <w:trPr>
          <w:trHeight w:val="340"/>
          <w:jc w:val="center"/>
        </w:trPr>
        <w:tc>
          <w:tcPr>
            <w:tcW w:w="9004" w:type="dxa"/>
            <w:gridSpan w:val="8"/>
            <w:vAlign w:val="center"/>
          </w:tcPr>
          <w:p w:rsidR="00485114" w:rsidRPr="001726A3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大纲编写时间：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201</w:t>
            </w:r>
            <w:r w:rsidR="00B547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8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年</w:t>
            </w:r>
            <w:r w:rsidR="00B547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9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月</w:t>
            </w:r>
            <w:r w:rsidR="00B547E7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1</w:t>
            </w:r>
            <w:r w:rsidRPr="0048511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日</w:t>
            </w:r>
          </w:p>
        </w:tc>
        <w:bookmarkStart w:id="0" w:name="_GoBack"/>
        <w:bookmarkEnd w:id="0"/>
      </w:tr>
      <w:tr w:rsidR="00485114" w:rsidRPr="001726A3" w:rsidTr="003841CA">
        <w:trPr>
          <w:trHeight w:val="2351"/>
          <w:jc w:val="center"/>
        </w:trPr>
        <w:tc>
          <w:tcPr>
            <w:tcW w:w="9004" w:type="dxa"/>
            <w:gridSpan w:val="8"/>
          </w:tcPr>
          <w:p w:rsidR="00485114" w:rsidRPr="001726A3" w:rsidRDefault="00485114" w:rsidP="001B66B7">
            <w:pPr>
              <w:tabs>
                <w:tab w:val="left" w:pos="1440"/>
              </w:tabs>
              <w:snapToGrid w:val="0"/>
              <w:spacing w:after="0" w:line="360" w:lineRule="exact"/>
              <w:jc w:val="left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系（部）审查意见：</w:t>
            </w:r>
          </w:p>
          <w:p w:rsidR="00485114" w:rsidRPr="001726A3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firstLineChars="27" w:firstLine="57"/>
              <w:jc w:val="left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</w:p>
          <w:p w:rsidR="00485114" w:rsidRPr="001726A3" w:rsidRDefault="00485114" w:rsidP="00C17BEA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right="42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  <w:p w:rsidR="00485114" w:rsidRPr="001726A3" w:rsidRDefault="00485114" w:rsidP="001B66B7">
            <w:pPr>
              <w:snapToGrid w:val="0"/>
              <w:spacing w:after="0" w:line="360" w:lineRule="exact"/>
              <w:ind w:right="420"/>
              <w:jc w:val="righ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1726A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485114" w:rsidRPr="001726A3" w:rsidRDefault="00485114" w:rsidP="001B66B7">
            <w:pPr>
              <w:snapToGrid w:val="0"/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349" w:rsidRDefault="00EF2349" w:rsidP="00896971">
      <w:pPr>
        <w:spacing w:after="0"/>
      </w:pPr>
      <w:r>
        <w:separator/>
      </w:r>
    </w:p>
  </w:endnote>
  <w:endnote w:type="continuationSeparator" w:id="0">
    <w:p w:rsidR="00EF2349" w:rsidRDefault="00EF2349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349" w:rsidRDefault="00EF2349" w:rsidP="00896971">
      <w:pPr>
        <w:spacing w:after="0"/>
      </w:pPr>
      <w:r>
        <w:separator/>
      </w:r>
    </w:p>
  </w:footnote>
  <w:footnote w:type="continuationSeparator" w:id="0">
    <w:p w:rsidR="00EF2349" w:rsidRDefault="00EF2349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 w15:restartNumberingAfterBreak="0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oNotDisplayPageBoundaries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26B06"/>
    <w:rsid w:val="00061F27"/>
    <w:rsid w:val="0006698D"/>
    <w:rsid w:val="00087B74"/>
    <w:rsid w:val="000B626E"/>
    <w:rsid w:val="000C2D4A"/>
    <w:rsid w:val="000E0AE8"/>
    <w:rsid w:val="00155E5A"/>
    <w:rsid w:val="00171228"/>
    <w:rsid w:val="001726A3"/>
    <w:rsid w:val="001B31E9"/>
    <w:rsid w:val="001B66B7"/>
    <w:rsid w:val="001D28E8"/>
    <w:rsid w:val="001E21E7"/>
    <w:rsid w:val="001F20BC"/>
    <w:rsid w:val="002111AE"/>
    <w:rsid w:val="0021708D"/>
    <w:rsid w:val="00227119"/>
    <w:rsid w:val="00266714"/>
    <w:rsid w:val="002C4E82"/>
    <w:rsid w:val="002C6F2F"/>
    <w:rsid w:val="002E27E1"/>
    <w:rsid w:val="003044FA"/>
    <w:rsid w:val="003343CD"/>
    <w:rsid w:val="00334752"/>
    <w:rsid w:val="00353368"/>
    <w:rsid w:val="0037561C"/>
    <w:rsid w:val="003841CA"/>
    <w:rsid w:val="003A7BEB"/>
    <w:rsid w:val="003C66D8"/>
    <w:rsid w:val="003E66A6"/>
    <w:rsid w:val="0041346D"/>
    <w:rsid w:val="00414FC8"/>
    <w:rsid w:val="00432B64"/>
    <w:rsid w:val="00457E42"/>
    <w:rsid w:val="00473F04"/>
    <w:rsid w:val="00485114"/>
    <w:rsid w:val="004B3994"/>
    <w:rsid w:val="004E0481"/>
    <w:rsid w:val="004E7804"/>
    <w:rsid w:val="00555755"/>
    <w:rsid w:val="005639AB"/>
    <w:rsid w:val="005911D3"/>
    <w:rsid w:val="005C1BD1"/>
    <w:rsid w:val="005D44E6"/>
    <w:rsid w:val="005F174F"/>
    <w:rsid w:val="006257D9"/>
    <w:rsid w:val="0063410F"/>
    <w:rsid w:val="0065651C"/>
    <w:rsid w:val="00660CA6"/>
    <w:rsid w:val="006763FB"/>
    <w:rsid w:val="006912C2"/>
    <w:rsid w:val="006C690B"/>
    <w:rsid w:val="007066CA"/>
    <w:rsid w:val="00735FDE"/>
    <w:rsid w:val="00747331"/>
    <w:rsid w:val="00770F0D"/>
    <w:rsid w:val="00776AF2"/>
    <w:rsid w:val="00785779"/>
    <w:rsid w:val="007A154B"/>
    <w:rsid w:val="007D366D"/>
    <w:rsid w:val="008147FF"/>
    <w:rsid w:val="00815F78"/>
    <w:rsid w:val="008512DF"/>
    <w:rsid w:val="00855020"/>
    <w:rsid w:val="00874323"/>
    <w:rsid w:val="00885EED"/>
    <w:rsid w:val="00892ADC"/>
    <w:rsid w:val="00896971"/>
    <w:rsid w:val="008F6642"/>
    <w:rsid w:val="00917C66"/>
    <w:rsid w:val="009349EE"/>
    <w:rsid w:val="00973784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AF7769"/>
    <w:rsid w:val="00B547E7"/>
    <w:rsid w:val="00BB35F5"/>
    <w:rsid w:val="00C17BEA"/>
    <w:rsid w:val="00C41D05"/>
    <w:rsid w:val="00C705DD"/>
    <w:rsid w:val="00C76FA2"/>
    <w:rsid w:val="00CA1AB8"/>
    <w:rsid w:val="00CC4A46"/>
    <w:rsid w:val="00CD2F8F"/>
    <w:rsid w:val="00CE533B"/>
    <w:rsid w:val="00D43F85"/>
    <w:rsid w:val="00D45246"/>
    <w:rsid w:val="00D62B41"/>
    <w:rsid w:val="00DB45CF"/>
    <w:rsid w:val="00DB5724"/>
    <w:rsid w:val="00DE5A98"/>
    <w:rsid w:val="00DF5C03"/>
    <w:rsid w:val="00E0505F"/>
    <w:rsid w:val="00E413E8"/>
    <w:rsid w:val="00E53E23"/>
    <w:rsid w:val="00E92DAB"/>
    <w:rsid w:val="00ED3FCA"/>
    <w:rsid w:val="00EF2349"/>
    <w:rsid w:val="00F31667"/>
    <w:rsid w:val="00F617C2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C4C4"/>
  <w15:docId w15:val="{A42009E5-23E6-413A-87D5-B27691637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11DF9F-9747-449A-9C2A-82586560C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393</Words>
  <Characters>2245</Characters>
  <Application>Microsoft Office Word</Application>
  <DocSecurity>0</DocSecurity>
  <Lines>18</Lines>
  <Paragraphs>5</Paragraphs>
  <ScaleCrop>false</ScaleCrop>
  <Company>Microsoft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 </cp:lastModifiedBy>
  <cp:revision>28</cp:revision>
  <cp:lastPrinted>2017-01-05T16:24:00Z</cp:lastPrinted>
  <dcterms:created xsi:type="dcterms:W3CDTF">2017-09-01T07:23:00Z</dcterms:created>
  <dcterms:modified xsi:type="dcterms:W3CDTF">2018-09-07T00:47:00Z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