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C7F" w:rsidRDefault="009A3610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《声乐基础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1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1359"/>
        <w:gridCol w:w="369"/>
        <w:gridCol w:w="623"/>
        <w:gridCol w:w="1550"/>
        <w:gridCol w:w="1667"/>
        <w:gridCol w:w="1344"/>
        <w:gridCol w:w="216"/>
        <w:gridCol w:w="42"/>
        <w:gridCol w:w="403"/>
        <w:gridCol w:w="1302"/>
      </w:tblGrid>
      <w:tr w:rsidR="00362C7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声乐基础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974" w:type="dxa"/>
            <w:gridSpan w:val="6"/>
            <w:vAlign w:val="center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专业必修课</w:t>
            </w:r>
          </w:p>
        </w:tc>
      </w:tr>
      <w:tr w:rsidR="00362C7F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Pr="004F0F76">
              <w:rPr>
                <w:rFonts w:ascii="宋体" w:eastAsia="宋体" w:hAnsi="宋体" w:cs="宋体"/>
                <w:color w:val="000000"/>
                <w:szCs w:val="24"/>
                <w:shd w:val="clear" w:color="auto" w:fill="FFFFFF"/>
              </w:rPr>
              <w:t>Vocal Foundation</w:t>
            </w:r>
            <w:r w:rsidR="004F0F76">
              <w:rPr>
                <w:rFonts w:ascii="宋体" w:eastAsia="宋体" w:hAnsi="宋体" w:cs="宋体" w:hint="eastAsia"/>
                <w:color w:val="000000"/>
                <w:szCs w:val="24"/>
                <w:shd w:val="clear" w:color="auto" w:fill="FFFFFF"/>
                <w:lang w:eastAsia="zh-CN"/>
              </w:rPr>
              <w:t xml:space="preserve"> </w:t>
            </w:r>
            <w:r w:rsidRPr="004F0F76">
              <w:rPr>
                <w:rFonts w:ascii="宋体" w:eastAsia="宋体" w:hAnsi="宋体" w:cs="宋体" w:hint="eastAsia"/>
                <w:color w:val="000000"/>
                <w:szCs w:val="24"/>
                <w:shd w:val="clear" w:color="auto" w:fill="FFFFFF"/>
                <w:lang w:eastAsia="zh-CN"/>
              </w:rPr>
              <w:t>1</w:t>
            </w:r>
          </w:p>
        </w:tc>
      </w:tr>
      <w:tr w:rsidR="00362C7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14/1/0.5</w:t>
            </w:r>
          </w:p>
        </w:tc>
        <w:tc>
          <w:tcPr>
            <w:tcW w:w="4974" w:type="dxa"/>
            <w:gridSpan w:val="6"/>
            <w:vAlign w:val="center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0</w:t>
            </w:r>
          </w:p>
        </w:tc>
      </w:tr>
      <w:tr w:rsidR="00362C7F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</w:p>
        </w:tc>
      </w:tr>
      <w:tr w:rsidR="00362C7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根据小课表</w:t>
            </w:r>
          </w:p>
        </w:tc>
        <w:tc>
          <w:tcPr>
            <w:tcW w:w="4974" w:type="dxa"/>
            <w:gridSpan w:val="6"/>
            <w:vAlign w:val="center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音乐系琴房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154</w:t>
            </w:r>
          </w:p>
        </w:tc>
      </w:tr>
      <w:tr w:rsidR="00362C7F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级音乐学（音乐教育）</w:t>
            </w:r>
          </w:p>
        </w:tc>
      </w:tr>
      <w:tr w:rsidR="00362C7F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362C7F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王和卿</w:t>
            </w:r>
          </w:p>
        </w:tc>
      </w:tr>
      <w:tr w:rsidR="00362C7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15602307021/739883</w:t>
            </w:r>
          </w:p>
        </w:tc>
        <w:tc>
          <w:tcPr>
            <w:tcW w:w="4974" w:type="dxa"/>
            <w:gridSpan w:val="6"/>
            <w:vAlign w:val="center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306623112@qq.com</w:t>
            </w:r>
          </w:p>
        </w:tc>
      </w:tr>
      <w:tr w:rsidR="00362C7F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4F0F7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4-17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周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星期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节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音乐教研室教师办公室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当面辅导</w:t>
            </w:r>
          </w:p>
        </w:tc>
      </w:tr>
      <w:tr w:rsidR="00362C7F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362C7F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362C7F" w:rsidRDefault="009A3610">
            <w:pPr>
              <w:pStyle w:val="1"/>
              <w:shd w:val="clear" w:color="auto" w:fill="FFFFFF"/>
              <w:spacing w:beforeAutospacing="0" w:afterAutospacing="0" w:line="288" w:lineRule="atLeast"/>
              <w:rPr>
                <w:rFonts w:hint="default"/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使用教材：</w:t>
            </w:r>
            <w:r>
              <w:rPr>
                <w:rFonts w:asciiTheme="minorEastAsia" w:eastAsiaTheme="minorEastAsia" w:hAnsiTheme="minorEastAsia" w:cstheme="minorEastAsia"/>
                <w:b w:val="0"/>
                <w:bCs/>
                <w:color w:val="000000" w:themeColor="text1"/>
                <w:sz w:val="21"/>
                <w:szCs w:val="21"/>
                <w:shd w:val="clear" w:color="auto" w:fill="FFFFFF"/>
              </w:rPr>
              <w:t>音乐剧经典曲目演唱指导</w:t>
            </w:r>
            <w:r>
              <w:rPr>
                <w:rFonts w:asciiTheme="minorEastAsia" w:eastAsiaTheme="minorEastAsia" w:hAnsiTheme="minorEastAsia" w:cstheme="minorEastAsia"/>
                <w:b w:val="0"/>
                <w:bCs/>
                <w:color w:val="000000" w:themeColor="text1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Theme="minorEastAsia" w:eastAsiaTheme="minorEastAsia" w:hAnsiTheme="minorEastAsia" w:cstheme="minorEastAsia"/>
                <w:b w:val="0"/>
                <w:bCs/>
                <w:color w:val="000000" w:themeColor="text1"/>
                <w:sz w:val="21"/>
                <w:szCs w:val="21"/>
                <w:shd w:val="clear" w:color="auto" w:fill="FFFFFF"/>
              </w:rPr>
              <w:t>徐元勇</w:t>
            </w:r>
            <w:r>
              <w:rPr>
                <w:rFonts w:ascii="Tahoma" w:eastAsia="Tahoma" w:hAnsi="Tahoma" w:cs="Tahoma" w:hint="default"/>
                <w:b w:val="0"/>
                <w:color w:val="666666"/>
                <w:kern w:val="0"/>
                <w:sz w:val="14"/>
                <w:szCs w:val="14"/>
                <w:shd w:val="clear" w:color="auto" w:fill="FFFFFF"/>
                <w:lang/>
              </w:rPr>
              <w:br/>
            </w:r>
            <w:hyperlink r:id="rId8" w:history="1"/>
            <w:hyperlink r:id="rId9" w:history="1"/>
            <w:r>
              <w:rPr>
                <w:bCs/>
                <w:sz w:val="21"/>
                <w:szCs w:val="21"/>
              </w:rPr>
              <w:t>教学参考资料：</w:t>
            </w:r>
            <w:r>
              <w:rPr>
                <w:rFonts w:ascii="Verdana" w:hAnsi="Verdana" w:cs="Verdana" w:hint="default"/>
                <w:b w:val="0"/>
                <w:bCs/>
                <w:color w:val="323232"/>
                <w:sz w:val="21"/>
                <w:szCs w:val="21"/>
                <w:shd w:val="clear" w:color="auto" w:fill="FFFFFF"/>
              </w:rPr>
              <w:t>中国音乐剧声乐教材（上、下）</w:t>
            </w:r>
            <w:r>
              <w:rPr>
                <w:rFonts w:ascii="Verdana" w:hAnsi="Verdana" w:cs="Verdana"/>
                <w:b w:val="0"/>
                <w:bCs/>
                <w:color w:val="323232"/>
                <w:sz w:val="21"/>
                <w:szCs w:val="21"/>
                <w:shd w:val="clear" w:color="auto" w:fill="FFFFFF"/>
              </w:rPr>
              <w:t>紫鹃</w:t>
            </w:r>
          </w:p>
        </w:tc>
      </w:tr>
      <w:tr w:rsidR="00362C7F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362C7F" w:rsidRDefault="009A3610">
            <w:pPr>
              <w:spacing w:line="360" w:lineRule="exact"/>
              <w:ind w:firstLineChars="200" w:firstLine="422"/>
              <w:rPr>
                <w:rFonts w:ascii="宋体" w:hAnsi="宋体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hint="eastAsia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它的教学目的和任务是了解声乐课程基本理论体系和发展历史。认识歌唱发声的基本原理，建立正确的声音概念。学会和掌握正确的发声的发声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  <w:p w:rsidR="00362C7F" w:rsidRDefault="00362C7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362C7F">
        <w:trPr>
          <w:trHeight w:val="2920"/>
          <w:jc w:val="center"/>
        </w:trPr>
        <w:tc>
          <w:tcPr>
            <w:tcW w:w="6216" w:type="dxa"/>
            <w:gridSpan w:val="6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362C7F" w:rsidRDefault="009A3610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知识与技能目标：</w:t>
            </w:r>
          </w:p>
          <w:p w:rsidR="00362C7F" w:rsidRDefault="009A3610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、通过本课程的学习，使学生了解正确的发声原理，养成良好的发声习惯；</w:t>
            </w:r>
          </w:p>
          <w:p w:rsidR="00362C7F" w:rsidRDefault="009A3610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、理解科学的发声状态，领会参与发声的各器官之间的协调动作与关系；</w:t>
            </w:r>
          </w:p>
          <w:p w:rsidR="00362C7F" w:rsidRDefault="009A3610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、掌握科学发声的基础理论与技能，运用正确的发声方法，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具有一定的演唱技能技巧；</w:t>
            </w:r>
          </w:p>
          <w:p w:rsidR="00362C7F" w:rsidRDefault="009A3610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、学会演唱、正确的分析和处理风格各异、类别不同的声乐作品；</w:t>
            </w:r>
          </w:p>
          <w:p w:rsidR="00362C7F" w:rsidRDefault="009A3610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5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、并具有一定中小学音乐声乐教学和群众性歌咏活动演唱及范唱能力。</w:t>
            </w:r>
          </w:p>
          <w:p w:rsidR="00362C7F" w:rsidRDefault="009A3610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过程与方法目标：</w:t>
            </w:r>
          </w:p>
          <w:p w:rsidR="00362C7F" w:rsidRDefault="009A3610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1.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明确教学目的和要求，帮助学生理解掌握声乐的基础知识和一般理论；</w:t>
            </w:r>
          </w:p>
          <w:p w:rsidR="00362C7F" w:rsidRDefault="009A3610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lastRenderedPageBreak/>
              <w:t>2.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在教学中注重歌唱技能技巧的传授和训练；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 xml:space="preserve"> </w:t>
            </w:r>
          </w:p>
          <w:p w:rsidR="00362C7F" w:rsidRDefault="009A3610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3.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在教学中，要遵照循序渐进的原则，根据每个学生的具体情况，因人而异，因材施教；</w:t>
            </w:r>
          </w:p>
          <w:p w:rsidR="00362C7F" w:rsidRDefault="009A3610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4.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重视歌唱发声的整体感，要求以情带声，声情并茂；</w:t>
            </w:r>
          </w:p>
          <w:p w:rsidR="00362C7F" w:rsidRDefault="009A3610">
            <w:pPr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5.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继承和发扬我国民族艺术的优秀传统，借鉴外国声乐艺术的精华，不断总结经验，努力提高教学质量。</w:t>
            </w:r>
          </w:p>
        </w:tc>
        <w:tc>
          <w:tcPr>
            <w:tcW w:w="3307" w:type="dxa"/>
            <w:gridSpan w:val="5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362C7F" w:rsidRDefault="009A3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362C7F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362C7F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362C7F" w:rsidRDefault="009A361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362C7F" w:rsidRDefault="009A361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362C7F" w:rsidRDefault="009A361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561" w:type="dxa"/>
            <w:gridSpan w:val="3"/>
            <w:tcMar>
              <w:left w:w="28" w:type="dxa"/>
              <w:right w:w="28" w:type="dxa"/>
            </w:tcMar>
            <w:vAlign w:val="center"/>
          </w:tcPr>
          <w:p w:rsidR="00362C7F" w:rsidRDefault="009A361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61" w:type="dxa"/>
            <w:gridSpan w:val="3"/>
            <w:tcMar>
              <w:left w:w="28" w:type="dxa"/>
              <w:right w:w="28" w:type="dxa"/>
            </w:tcMar>
            <w:vAlign w:val="center"/>
          </w:tcPr>
          <w:p w:rsidR="00362C7F" w:rsidRDefault="009A361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302" w:type="dxa"/>
            <w:tcMar>
              <w:left w:w="28" w:type="dxa"/>
              <w:right w:w="28" w:type="dxa"/>
            </w:tcMar>
            <w:vAlign w:val="center"/>
          </w:tcPr>
          <w:p w:rsidR="00362C7F" w:rsidRDefault="009A361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362C7F">
        <w:trPr>
          <w:trHeight w:val="340"/>
          <w:jc w:val="center"/>
        </w:trPr>
        <w:tc>
          <w:tcPr>
            <w:tcW w:w="648" w:type="dxa"/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:rsidR="00362C7F" w:rsidRDefault="009A3610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</w:p>
        </w:tc>
        <w:tc>
          <w:tcPr>
            <w:tcW w:w="623" w:type="dxa"/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vAlign w:val="center"/>
          </w:tcPr>
          <w:p w:rsidR="00362C7F" w:rsidRDefault="009A3610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</w:t>
            </w:r>
          </w:p>
        </w:tc>
        <w:tc>
          <w:tcPr>
            <w:tcW w:w="661" w:type="dxa"/>
            <w:gridSpan w:val="3"/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362C7F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2C7F" w:rsidRDefault="009A3610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bottom w:val="single" w:sz="4" w:space="0" w:color="auto"/>
            </w:tcBorders>
            <w:vAlign w:val="center"/>
          </w:tcPr>
          <w:p w:rsidR="00362C7F" w:rsidRDefault="009A3610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bottom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362C7F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362C7F" w:rsidRDefault="009A3610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bottom w:val="single" w:sz="4" w:space="0" w:color="auto"/>
            </w:tcBorders>
            <w:vAlign w:val="center"/>
          </w:tcPr>
          <w:p w:rsidR="00362C7F" w:rsidRDefault="009A3610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bottom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362C7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362C7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C7F" w:rsidRDefault="009A3610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362C7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C7F" w:rsidRDefault="009A3610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362C7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发声和歌曲学唱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362C7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362C7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362C7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布置考试曲目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根据学生的学习情况选出相应曲目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362C7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与伴奏合作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362C7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C7F" w:rsidRDefault="009A3610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362C7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C7F" w:rsidRDefault="009A3610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相关曲目进行训练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以及复习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362C7F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362C7F" w:rsidRDefault="009A361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</w:tcBorders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</w:tcBorders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2C7F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362C7F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362C7F" w:rsidRDefault="009A361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362C7F" w:rsidRDefault="009A361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362C7F" w:rsidRDefault="009A361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362C7F" w:rsidRDefault="009A361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gridSpan w:val="2"/>
            <w:tcMar>
              <w:left w:w="28" w:type="dxa"/>
              <w:right w:w="28" w:type="dxa"/>
            </w:tcMar>
            <w:vAlign w:val="center"/>
          </w:tcPr>
          <w:p w:rsidR="00362C7F" w:rsidRDefault="009A361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747" w:type="dxa"/>
            <w:gridSpan w:val="3"/>
            <w:tcMar>
              <w:left w:w="28" w:type="dxa"/>
              <w:right w:w="28" w:type="dxa"/>
            </w:tcMar>
            <w:vAlign w:val="center"/>
          </w:tcPr>
          <w:p w:rsidR="00362C7F" w:rsidRDefault="009A361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362C7F" w:rsidRDefault="009A361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362C7F">
        <w:trPr>
          <w:trHeight w:val="340"/>
          <w:jc w:val="center"/>
        </w:trPr>
        <w:tc>
          <w:tcPr>
            <w:tcW w:w="648" w:type="dxa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2C7F">
        <w:trPr>
          <w:trHeight w:val="340"/>
          <w:jc w:val="center"/>
        </w:trPr>
        <w:tc>
          <w:tcPr>
            <w:tcW w:w="648" w:type="dxa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2C7F">
        <w:trPr>
          <w:trHeight w:val="340"/>
          <w:jc w:val="center"/>
        </w:trPr>
        <w:tc>
          <w:tcPr>
            <w:tcW w:w="648" w:type="dxa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2C7F">
        <w:trPr>
          <w:trHeight w:val="340"/>
          <w:jc w:val="center"/>
        </w:trPr>
        <w:tc>
          <w:tcPr>
            <w:tcW w:w="648" w:type="dxa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2C7F">
        <w:trPr>
          <w:trHeight w:val="340"/>
          <w:jc w:val="center"/>
        </w:trPr>
        <w:tc>
          <w:tcPr>
            <w:tcW w:w="648" w:type="dxa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2C7F">
        <w:trPr>
          <w:trHeight w:val="340"/>
          <w:jc w:val="center"/>
        </w:trPr>
        <w:tc>
          <w:tcPr>
            <w:tcW w:w="648" w:type="dxa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2C7F">
        <w:trPr>
          <w:trHeight w:val="340"/>
          <w:jc w:val="center"/>
        </w:trPr>
        <w:tc>
          <w:tcPr>
            <w:tcW w:w="648" w:type="dxa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2C7F">
        <w:trPr>
          <w:trHeight w:val="340"/>
          <w:jc w:val="center"/>
        </w:trPr>
        <w:tc>
          <w:tcPr>
            <w:tcW w:w="648" w:type="dxa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2C7F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362C7F" w:rsidRDefault="009A3610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2C7F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362C7F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362C7F" w:rsidRDefault="009A3610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 w:rsidR="00362C7F" w:rsidRDefault="009A3610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05" w:type="dxa"/>
            <w:gridSpan w:val="2"/>
            <w:vAlign w:val="center"/>
          </w:tcPr>
          <w:p w:rsidR="00362C7F" w:rsidRDefault="009A3610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362C7F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362C7F" w:rsidRDefault="009A3610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7"/>
            <w:vAlign w:val="center"/>
          </w:tcPr>
          <w:p w:rsidR="00362C7F" w:rsidRDefault="009A3610">
            <w:pPr>
              <w:snapToGrid w:val="0"/>
              <w:spacing w:line="240" w:lineRule="atLeast"/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迟到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分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次，旷课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10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分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节，扣完为止</w:t>
            </w:r>
          </w:p>
        </w:tc>
        <w:tc>
          <w:tcPr>
            <w:tcW w:w="1705" w:type="dxa"/>
            <w:gridSpan w:val="2"/>
            <w:vAlign w:val="center"/>
          </w:tcPr>
          <w:p w:rsidR="00362C7F" w:rsidRDefault="009A3610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10%</w:t>
            </w:r>
          </w:p>
        </w:tc>
      </w:tr>
      <w:tr w:rsidR="00362C7F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362C7F" w:rsidRDefault="009A3610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课堂讨论</w:t>
            </w:r>
          </w:p>
        </w:tc>
        <w:tc>
          <w:tcPr>
            <w:tcW w:w="5811" w:type="dxa"/>
            <w:gridSpan w:val="7"/>
            <w:vAlign w:val="center"/>
          </w:tcPr>
          <w:p w:rsidR="00362C7F" w:rsidRDefault="009A3610">
            <w:pPr>
              <w:snapToGrid w:val="0"/>
              <w:spacing w:line="240" w:lineRule="atLeast"/>
              <w:ind w:left="18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课堂讨论，是学生经过自己的思考后的结果，应提倡和鼓励，根据学习表现可作为平时成绩考核依据</w:t>
            </w:r>
          </w:p>
        </w:tc>
        <w:tc>
          <w:tcPr>
            <w:tcW w:w="1705" w:type="dxa"/>
            <w:gridSpan w:val="2"/>
            <w:vAlign w:val="center"/>
          </w:tcPr>
          <w:p w:rsidR="00362C7F" w:rsidRDefault="009A3610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20%</w:t>
            </w:r>
          </w:p>
        </w:tc>
      </w:tr>
      <w:tr w:rsidR="00362C7F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362C7F" w:rsidRDefault="009A3610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完成作业</w:t>
            </w:r>
          </w:p>
        </w:tc>
        <w:tc>
          <w:tcPr>
            <w:tcW w:w="5811" w:type="dxa"/>
            <w:gridSpan w:val="7"/>
            <w:vAlign w:val="center"/>
          </w:tcPr>
          <w:p w:rsidR="00362C7F" w:rsidRDefault="00362C7F">
            <w:pPr>
              <w:snapToGrid w:val="0"/>
              <w:spacing w:line="240" w:lineRule="atLeast"/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705" w:type="dxa"/>
            <w:gridSpan w:val="2"/>
            <w:vAlign w:val="center"/>
          </w:tcPr>
          <w:p w:rsidR="00362C7F" w:rsidRDefault="00362C7F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2C7F">
        <w:trPr>
          <w:trHeight w:val="340"/>
          <w:jc w:val="center"/>
        </w:trPr>
        <w:tc>
          <w:tcPr>
            <w:tcW w:w="2007" w:type="dxa"/>
            <w:gridSpan w:val="2"/>
            <w:shd w:val="clear" w:color="auto" w:fill="auto"/>
            <w:vAlign w:val="center"/>
          </w:tcPr>
          <w:p w:rsidR="00362C7F" w:rsidRDefault="009A3610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实验（实训）</w:t>
            </w:r>
          </w:p>
        </w:tc>
        <w:tc>
          <w:tcPr>
            <w:tcW w:w="5811" w:type="dxa"/>
            <w:gridSpan w:val="7"/>
            <w:shd w:val="clear" w:color="auto" w:fill="auto"/>
          </w:tcPr>
          <w:p w:rsidR="00362C7F" w:rsidRDefault="009A3610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参加院、系一级的各种文艺演出的声乐节目，作为艺术实践的分数，不计算在声乐考核范围内</w:t>
            </w:r>
          </w:p>
          <w:p w:rsidR="00362C7F" w:rsidRDefault="00362C7F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362C7F" w:rsidRDefault="00362C7F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62C7F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362C7F" w:rsidRDefault="009A3610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单元测试</w:t>
            </w:r>
          </w:p>
        </w:tc>
        <w:tc>
          <w:tcPr>
            <w:tcW w:w="5811" w:type="dxa"/>
            <w:gridSpan w:val="7"/>
            <w:vAlign w:val="center"/>
          </w:tcPr>
          <w:p w:rsidR="00362C7F" w:rsidRDefault="009A3610">
            <w:pPr>
              <w:snapToGrid w:val="0"/>
              <w:spacing w:line="240" w:lineRule="atLeast"/>
              <w:ind w:left="18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主修声乐的学生一个学期参加期末考试一次，非主修一学年参加一次期末考试，视情况举行期中测试</w:t>
            </w:r>
          </w:p>
        </w:tc>
        <w:tc>
          <w:tcPr>
            <w:tcW w:w="1705" w:type="dxa"/>
            <w:gridSpan w:val="2"/>
            <w:vAlign w:val="center"/>
          </w:tcPr>
          <w:p w:rsidR="00362C7F" w:rsidRDefault="009A3610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70%</w:t>
            </w:r>
          </w:p>
        </w:tc>
      </w:tr>
      <w:tr w:rsidR="00362C7F">
        <w:trPr>
          <w:trHeight w:val="340"/>
          <w:jc w:val="center"/>
        </w:trPr>
        <w:tc>
          <w:tcPr>
            <w:tcW w:w="2007" w:type="dxa"/>
            <w:gridSpan w:val="2"/>
            <w:shd w:val="clear" w:color="auto" w:fill="auto"/>
            <w:vAlign w:val="center"/>
          </w:tcPr>
          <w:p w:rsidR="00362C7F" w:rsidRDefault="009A3610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期末考核</w:t>
            </w:r>
          </w:p>
        </w:tc>
        <w:tc>
          <w:tcPr>
            <w:tcW w:w="5811" w:type="dxa"/>
            <w:gridSpan w:val="7"/>
            <w:shd w:val="clear" w:color="auto" w:fill="auto"/>
          </w:tcPr>
          <w:p w:rsidR="00362C7F" w:rsidRDefault="009A3610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全院专业课考试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362C7F" w:rsidRDefault="00362C7F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362C7F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362C7F" w:rsidRDefault="009A361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</w:p>
        </w:tc>
      </w:tr>
      <w:tr w:rsidR="00362C7F">
        <w:trPr>
          <w:trHeight w:val="2351"/>
          <w:jc w:val="center"/>
        </w:trPr>
        <w:tc>
          <w:tcPr>
            <w:tcW w:w="9523" w:type="dxa"/>
            <w:gridSpan w:val="11"/>
          </w:tcPr>
          <w:p w:rsidR="00362C7F" w:rsidRDefault="009A3610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362C7F" w:rsidRDefault="00362C7F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62C7F" w:rsidRDefault="00362C7F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62C7F" w:rsidRDefault="009A3610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362C7F" w:rsidRDefault="00362C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62C7F" w:rsidRDefault="00362C7F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62C7F" w:rsidRDefault="009A3610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362C7F" w:rsidRDefault="00362C7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62C7F" w:rsidRDefault="009A3610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362C7F" w:rsidRDefault="009A3610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362C7F" w:rsidRDefault="009A3610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362C7F" w:rsidRDefault="009A3610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362C7F" w:rsidSect="00362C7F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610" w:rsidRDefault="009A3610" w:rsidP="004F0F76">
      <w:pPr>
        <w:spacing w:after="0"/>
      </w:pPr>
      <w:r>
        <w:separator/>
      </w:r>
    </w:p>
  </w:endnote>
  <w:endnote w:type="continuationSeparator" w:id="1">
    <w:p w:rsidR="009A3610" w:rsidRDefault="009A3610" w:rsidP="004F0F7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610" w:rsidRDefault="009A3610" w:rsidP="004F0F76">
      <w:pPr>
        <w:spacing w:after="0"/>
      </w:pPr>
      <w:r>
        <w:separator/>
      </w:r>
    </w:p>
  </w:footnote>
  <w:footnote w:type="continuationSeparator" w:id="1">
    <w:p w:rsidR="009A3610" w:rsidRDefault="009A3610" w:rsidP="004F0F7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defaultTabStop w:val="420"/>
  <w:drawingGridHorizontalSpacing w:val="120"/>
  <w:drawingGridVerticalSpacing w:val="163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62C7F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4F0F76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A3610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D132EFC"/>
    <w:rsid w:val="28AD1D92"/>
    <w:rsid w:val="2C23799B"/>
    <w:rsid w:val="33586B55"/>
    <w:rsid w:val="38807A7A"/>
    <w:rsid w:val="3BD15962"/>
    <w:rsid w:val="3FDD2A8F"/>
    <w:rsid w:val="62602DFF"/>
    <w:rsid w:val="72111839"/>
    <w:rsid w:val="7EA618AB"/>
    <w:rsid w:val="7EDD3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2C7F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next w:val="a"/>
    <w:qFormat/>
    <w:rsid w:val="00362C7F"/>
    <w:pPr>
      <w:spacing w:beforeAutospacing="1" w:after="0" w:afterAutospacing="1"/>
      <w:jc w:val="left"/>
      <w:outlineLvl w:val="0"/>
    </w:pPr>
    <w:rPr>
      <w:rFonts w:ascii="宋体" w:eastAsia="宋体" w:hAnsi="宋体" w:hint="eastAsia"/>
      <w:b/>
      <w:kern w:val="44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362C7F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rsid w:val="00362C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362C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qFormat/>
    <w:rsid w:val="00362C7F"/>
    <w:rPr>
      <w:color w:val="0000FF"/>
      <w:u w:val="single"/>
    </w:rPr>
  </w:style>
  <w:style w:type="table" w:styleId="a7">
    <w:name w:val="Table Grid"/>
    <w:basedOn w:val="a1"/>
    <w:qFormat/>
    <w:rsid w:val="00362C7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362C7F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362C7F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sid w:val="00362C7F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sid w:val="00362C7F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362C7F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362C7F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em.jd.com/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tem.jd.com/javascript: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4A8447-143C-47A4-B192-64C207FFA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362</Words>
  <Characters>2069</Characters>
  <Application>Microsoft Office Word</Application>
  <DocSecurity>0</DocSecurity>
  <Lines>17</Lines>
  <Paragraphs>4</Paragraphs>
  <ScaleCrop>false</ScaleCrop>
  <Company>Microsoft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5</cp:revision>
  <cp:lastPrinted>2017-01-05T16:24:00Z</cp:lastPrinted>
  <dcterms:created xsi:type="dcterms:W3CDTF">2017-09-01T07:23:00Z</dcterms:created>
  <dcterms:modified xsi:type="dcterms:W3CDTF">2018-09-18T11:55:00Z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