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3E08D8" w14:textId="77777777" w:rsidR="006727F9" w:rsidRDefault="005B0177">
      <w:pPr>
        <w:spacing w:after="0"/>
        <w:jc w:val="center"/>
        <w:rPr>
          <w:rFonts w:ascii="宋体" w:eastAsiaTheme="minorEastAsia" w:hAnsi="宋体"/>
          <w:b/>
          <w:sz w:val="32"/>
          <w:szCs w:val="32"/>
          <w:lang w:eastAsia="zh-CN"/>
        </w:rPr>
      </w:pPr>
      <w:r>
        <w:rPr>
          <w:rFonts w:ascii="宋体" w:hAnsi="宋体" w:hint="eastAsia"/>
          <w:b/>
          <w:sz w:val="32"/>
          <w:szCs w:val="32"/>
        </w:rPr>
        <w:t>《</w:t>
      </w:r>
      <w:proofErr w:type="spellStart"/>
      <w:r>
        <w:rPr>
          <w:rFonts w:ascii="宋体" w:eastAsia="宋体" w:hAnsi="宋体" w:cs="宋体"/>
          <w:color w:val="000000"/>
          <w:sz w:val="28"/>
          <w:szCs w:val="28"/>
          <w:shd w:val="clear" w:color="auto" w:fill="FFFFFF"/>
        </w:rPr>
        <w:t>艺术概论</w:t>
      </w:r>
      <w:r>
        <w:rPr>
          <w:rFonts w:ascii="宋体" w:hAnsi="宋体" w:hint="eastAsia"/>
          <w:b/>
          <w:sz w:val="32"/>
          <w:szCs w:val="32"/>
        </w:rPr>
        <w:t>》课程教学大纲</w:t>
      </w:r>
      <w:proofErr w:type="spellEnd"/>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59"/>
        <w:gridCol w:w="369"/>
        <w:gridCol w:w="623"/>
        <w:gridCol w:w="1550"/>
        <w:gridCol w:w="1667"/>
        <w:gridCol w:w="1560"/>
        <w:gridCol w:w="42"/>
        <w:gridCol w:w="490"/>
        <w:gridCol w:w="1093"/>
      </w:tblGrid>
      <w:tr w:rsidR="006727F9" w14:paraId="62FE75FA" w14:textId="77777777">
        <w:trPr>
          <w:trHeight w:val="340"/>
          <w:jc w:val="center"/>
        </w:trPr>
        <w:tc>
          <w:tcPr>
            <w:tcW w:w="4549" w:type="dxa"/>
            <w:gridSpan w:val="5"/>
            <w:vAlign w:val="center"/>
          </w:tcPr>
          <w:p w14:paraId="6DE60A6D" w14:textId="77777777" w:rsidR="006727F9" w:rsidRDefault="005B0177">
            <w:pPr>
              <w:tabs>
                <w:tab w:val="left" w:pos="1440"/>
              </w:tabs>
              <w:spacing w:after="0" w:line="0" w:lineRule="atLeast"/>
              <w:outlineLvl w:val="0"/>
              <w:rPr>
                <w:rFonts w:ascii="宋体" w:eastAsia="宋体" w:hAnsi="宋体"/>
                <w:sz w:val="21"/>
                <w:szCs w:val="21"/>
              </w:rPr>
            </w:pPr>
            <w:proofErr w:type="spellStart"/>
            <w:r>
              <w:rPr>
                <w:rFonts w:ascii="宋体" w:eastAsia="宋体" w:hAnsi="宋体" w:hint="eastAsia"/>
                <w:b/>
                <w:sz w:val="21"/>
                <w:szCs w:val="21"/>
              </w:rPr>
              <w:t>课程名称：</w:t>
            </w:r>
            <w:r>
              <w:rPr>
                <w:rFonts w:ascii="宋体" w:eastAsia="宋体" w:hAnsi="宋体" w:cs="宋体"/>
                <w:color w:val="000000"/>
                <w:sz w:val="21"/>
                <w:szCs w:val="21"/>
                <w:shd w:val="clear" w:color="auto" w:fill="FFFFFF"/>
              </w:rPr>
              <w:t>艺术概论</w:t>
            </w:r>
            <w:proofErr w:type="spellEnd"/>
          </w:p>
        </w:tc>
        <w:tc>
          <w:tcPr>
            <w:tcW w:w="4852" w:type="dxa"/>
            <w:gridSpan w:val="5"/>
            <w:vAlign w:val="center"/>
          </w:tcPr>
          <w:p w14:paraId="2D2AEE23" w14:textId="77777777" w:rsidR="006727F9" w:rsidRDefault="005B0177">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课程类别（必修/选修）：</w:t>
            </w:r>
            <w:r>
              <w:rPr>
                <w:rFonts w:ascii="宋体" w:eastAsia="宋体" w:hAnsi="宋体" w:hint="eastAsia"/>
                <w:bCs/>
                <w:sz w:val="21"/>
                <w:szCs w:val="21"/>
                <w:lang w:eastAsia="zh-CN"/>
              </w:rPr>
              <w:t>专业选修课</w:t>
            </w:r>
          </w:p>
        </w:tc>
      </w:tr>
      <w:tr w:rsidR="006727F9" w14:paraId="56ABA43A" w14:textId="77777777">
        <w:trPr>
          <w:trHeight w:val="340"/>
          <w:jc w:val="center"/>
        </w:trPr>
        <w:tc>
          <w:tcPr>
            <w:tcW w:w="9401" w:type="dxa"/>
            <w:gridSpan w:val="10"/>
            <w:vAlign w:val="center"/>
          </w:tcPr>
          <w:p w14:paraId="5700D9AD" w14:textId="77777777" w:rsidR="006727F9" w:rsidRDefault="005B0177">
            <w:pPr>
              <w:tabs>
                <w:tab w:val="left" w:pos="1440"/>
              </w:tabs>
              <w:spacing w:after="0" w:line="0" w:lineRule="atLeast"/>
              <w:outlineLvl w:val="0"/>
              <w:rPr>
                <w:rFonts w:ascii="宋体" w:eastAsia="宋体" w:hAnsi="宋体"/>
                <w:b/>
                <w:sz w:val="21"/>
                <w:szCs w:val="21"/>
              </w:rPr>
            </w:pPr>
            <w:proofErr w:type="spellStart"/>
            <w:r>
              <w:rPr>
                <w:rFonts w:ascii="宋体" w:eastAsia="宋体" w:hAnsi="宋体" w:hint="eastAsia"/>
                <w:b/>
                <w:sz w:val="21"/>
                <w:szCs w:val="21"/>
              </w:rPr>
              <w:t>课程英文名称：</w:t>
            </w:r>
            <w:r>
              <w:rPr>
                <w:rFonts w:ascii="宋体" w:eastAsia="宋体" w:hAnsi="宋体" w:cs="宋体"/>
                <w:color w:val="000000"/>
                <w:sz w:val="21"/>
                <w:szCs w:val="21"/>
                <w:shd w:val="clear" w:color="auto" w:fill="FFFFFF"/>
              </w:rPr>
              <w:t>Art</w:t>
            </w:r>
            <w:proofErr w:type="spellEnd"/>
            <w:r>
              <w:rPr>
                <w:rFonts w:ascii="宋体" w:eastAsia="宋体" w:hAnsi="宋体" w:cs="宋体"/>
                <w:color w:val="000000"/>
                <w:sz w:val="21"/>
                <w:szCs w:val="21"/>
                <w:shd w:val="clear" w:color="auto" w:fill="FFFFFF"/>
              </w:rPr>
              <w:t xml:space="preserve"> Generality</w:t>
            </w:r>
          </w:p>
        </w:tc>
      </w:tr>
      <w:tr w:rsidR="006727F9" w14:paraId="23347D28" w14:textId="77777777">
        <w:trPr>
          <w:trHeight w:val="340"/>
          <w:jc w:val="center"/>
        </w:trPr>
        <w:tc>
          <w:tcPr>
            <w:tcW w:w="4549" w:type="dxa"/>
            <w:gridSpan w:val="5"/>
            <w:vAlign w:val="center"/>
          </w:tcPr>
          <w:p w14:paraId="11C831DF" w14:textId="77777777" w:rsidR="006727F9" w:rsidRDefault="005B0177">
            <w:pPr>
              <w:tabs>
                <w:tab w:val="left" w:pos="1440"/>
              </w:tabs>
              <w:spacing w:after="0" w:line="0" w:lineRule="atLeast"/>
              <w:outlineLvl w:val="0"/>
              <w:rPr>
                <w:rFonts w:ascii="宋体" w:eastAsia="宋体" w:hAnsi="宋体"/>
                <w:sz w:val="21"/>
                <w:szCs w:val="21"/>
              </w:rPr>
            </w:pPr>
            <w:proofErr w:type="spellStart"/>
            <w:r>
              <w:rPr>
                <w:rFonts w:ascii="宋体" w:eastAsia="宋体" w:hAnsi="宋体" w:hint="eastAsia"/>
                <w:b/>
                <w:sz w:val="21"/>
                <w:szCs w:val="21"/>
              </w:rPr>
              <w:t>总学时</w:t>
            </w:r>
            <w:proofErr w:type="spellEnd"/>
            <w:r>
              <w:rPr>
                <w:rFonts w:ascii="宋体" w:eastAsia="宋体" w:hAnsi="宋体" w:hint="eastAsia"/>
                <w:b/>
                <w:sz w:val="21"/>
                <w:szCs w:val="21"/>
              </w:rPr>
              <w:t>/</w:t>
            </w:r>
            <w:proofErr w:type="spellStart"/>
            <w:r>
              <w:rPr>
                <w:rFonts w:ascii="宋体" w:eastAsia="宋体" w:hAnsi="宋体" w:hint="eastAsia"/>
                <w:b/>
                <w:sz w:val="21"/>
                <w:szCs w:val="21"/>
              </w:rPr>
              <w:t>周学时</w:t>
            </w:r>
            <w:proofErr w:type="spellEnd"/>
            <w:r>
              <w:rPr>
                <w:rFonts w:ascii="宋体" w:eastAsia="宋体" w:hAnsi="宋体" w:hint="eastAsia"/>
                <w:b/>
                <w:sz w:val="21"/>
                <w:szCs w:val="21"/>
              </w:rPr>
              <w:t>/学分：</w:t>
            </w:r>
            <w:r>
              <w:rPr>
                <w:rFonts w:ascii="宋体" w:eastAsia="宋体" w:hAnsi="宋体" w:cs="宋体" w:hint="eastAsia"/>
                <w:color w:val="000000"/>
                <w:sz w:val="21"/>
                <w:szCs w:val="21"/>
                <w:shd w:val="clear" w:color="auto" w:fill="FFFFFF"/>
                <w:lang w:eastAsia="zh-CN"/>
              </w:rPr>
              <w:t>36/2/2</w:t>
            </w:r>
          </w:p>
        </w:tc>
        <w:tc>
          <w:tcPr>
            <w:tcW w:w="4852" w:type="dxa"/>
            <w:gridSpan w:val="5"/>
            <w:vAlign w:val="center"/>
          </w:tcPr>
          <w:p w14:paraId="482DE199" w14:textId="77777777" w:rsidR="006727F9" w:rsidRDefault="005B0177">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其中实验学时：</w:t>
            </w:r>
            <w:r>
              <w:rPr>
                <w:rFonts w:ascii="宋体" w:eastAsia="宋体" w:hAnsi="宋体" w:hint="eastAsia"/>
                <w:bCs/>
                <w:sz w:val="21"/>
                <w:szCs w:val="21"/>
                <w:lang w:eastAsia="zh-CN"/>
              </w:rPr>
              <w:t>0</w:t>
            </w:r>
          </w:p>
        </w:tc>
      </w:tr>
      <w:tr w:rsidR="006727F9" w14:paraId="5FBA2246" w14:textId="77777777">
        <w:trPr>
          <w:trHeight w:val="340"/>
          <w:jc w:val="center"/>
        </w:trPr>
        <w:tc>
          <w:tcPr>
            <w:tcW w:w="9401" w:type="dxa"/>
            <w:gridSpan w:val="10"/>
            <w:vAlign w:val="center"/>
          </w:tcPr>
          <w:p w14:paraId="2FB22174" w14:textId="77777777" w:rsidR="006727F9" w:rsidRDefault="005B0177">
            <w:pPr>
              <w:tabs>
                <w:tab w:val="left" w:pos="1440"/>
              </w:tabs>
              <w:spacing w:after="0" w:line="0" w:lineRule="atLeast"/>
              <w:outlineLvl w:val="0"/>
              <w:rPr>
                <w:rFonts w:ascii="宋体" w:eastAsia="宋体" w:hAnsi="宋体"/>
                <w:b/>
                <w:sz w:val="21"/>
                <w:szCs w:val="21"/>
              </w:rPr>
            </w:pPr>
            <w:proofErr w:type="spellStart"/>
            <w:r>
              <w:rPr>
                <w:rFonts w:ascii="宋体" w:eastAsia="宋体" w:hAnsi="宋体" w:hint="eastAsia"/>
                <w:b/>
                <w:sz w:val="21"/>
                <w:szCs w:val="21"/>
              </w:rPr>
              <w:t>先修课程</w:t>
            </w:r>
            <w:proofErr w:type="spellEnd"/>
            <w:r>
              <w:rPr>
                <w:rFonts w:ascii="宋体" w:eastAsia="宋体" w:hAnsi="宋体" w:hint="eastAsia"/>
                <w:b/>
                <w:sz w:val="21"/>
                <w:szCs w:val="21"/>
              </w:rPr>
              <w:t xml:space="preserve">： </w:t>
            </w:r>
          </w:p>
        </w:tc>
      </w:tr>
      <w:tr w:rsidR="006727F9" w14:paraId="04E28312" w14:textId="77777777">
        <w:trPr>
          <w:trHeight w:val="340"/>
          <w:jc w:val="center"/>
        </w:trPr>
        <w:tc>
          <w:tcPr>
            <w:tcW w:w="4549" w:type="dxa"/>
            <w:gridSpan w:val="5"/>
            <w:vAlign w:val="center"/>
          </w:tcPr>
          <w:p w14:paraId="02C1CE0C" w14:textId="77777777" w:rsidR="006727F9" w:rsidRDefault="005B0177">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授课时间：</w:t>
            </w:r>
            <w:r>
              <w:rPr>
                <w:rFonts w:ascii="宋体" w:eastAsia="宋体" w:hAnsi="宋体" w:hint="eastAsia"/>
                <w:bCs/>
                <w:sz w:val="21"/>
                <w:szCs w:val="21"/>
                <w:lang w:eastAsia="zh-CN"/>
              </w:rPr>
              <w:t>1-18周 星期一3-4节</w:t>
            </w:r>
          </w:p>
        </w:tc>
        <w:tc>
          <w:tcPr>
            <w:tcW w:w="4852" w:type="dxa"/>
            <w:gridSpan w:val="5"/>
            <w:vAlign w:val="center"/>
          </w:tcPr>
          <w:p w14:paraId="600A4413" w14:textId="77777777" w:rsidR="006727F9" w:rsidRDefault="005B0177">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授课地点：</w:t>
            </w:r>
            <w:r>
              <w:rPr>
                <w:rFonts w:ascii="宋体" w:eastAsia="宋体" w:hAnsi="宋体" w:hint="eastAsia"/>
                <w:bCs/>
                <w:sz w:val="21"/>
                <w:szCs w:val="21"/>
                <w:lang w:eastAsia="zh-CN"/>
              </w:rPr>
              <w:t>6A-309</w:t>
            </w:r>
          </w:p>
        </w:tc>
      </w:tr>
      <w:tr w:rsidR="006727F9" w14:paraId="069E5106" w14:textId="77777777">
        <w:trPr>
          <w:trHeight w:val="340"/>
          <w:jc w:val="center"/>
        </w:trPr>
        <w:tc>
          <w:tcPr>
            <w:tcW w:w="9401" w:type="dxa"/>
            <w:gridSpan w:val="10"/>
            <w:vAlign w:val="center"/>
          </w:tcPr>
          <w:p w14:paraId="00CAFED1" w14:textId="77777777" w:rsidR="006727F9" w:rsidRDefault="005B0177">
            <w:pPr>
              <w:tabs>
                <w:tab w:val="left" w:pos="1440"/>
              </w:tabs>
              <w:spacing w:after="0" w:line="0" w:lineRule="atLeast"/>
              <w:outlineLvl w:val="0"/>
              <w:rPr>
                <w:rFonts w:ascii="宋体" w:eastAsia="宋体" w:hAnsi="宋体"/>
                <w:b/>
                <w:sz w:val="21"/>
                <w:szCs w:val="21"/>
              </w:rPr>
            </w:pPr>
            <w:proofErr w:type="spellStart"/>
            <w:r>
              <w:rPr>
                <w:rFonts w:ascii="宋体" w:eastAsia="宋体" w:hAnsi="宋体" w:hint="eastAsia"/>
                <w:b/>
                <w:sz w:val="21"/>
                <w:szCs w:val="21"/>
              </w:rPr>
              <w:t>授课对象</w:t>
            </w:r>
            <w:proofErr w:type="spellEnd"/>
            <w:r>
              <w:rPr>
                <w:rFonts w:ascii="宋体" w:eastAsia="宋体" w:hAnsi="宋体" w:hint="eastAsia"/>
                <w:b/>
                <w:sz w:val="21"/>
                <w:szCs w:val="21"/>
              </w:rPr>
              <w:t xml:space="preserve">： </w:t>
            </w:r>
            <w:r>
              <w:rPr>
                <w:rFonts w:ascii="宋体" w:eastAsia="宋体" w:hAnsi="宋体" w:hint="eastAsia"/>
                <w:bCs/>
                <w:sz w:val="21"/>
                <w:szCs w:val="21"/>
                <w:lang w:eastAsia="zh-CN"/>
              </w:rPr>
              <w:t>2016级音乐学（舞蹈）</w:t>
            </w:r>
          </w:p>
        </w:tc>
      </w:tr>
      <w:tr w:rsidR="006727F9" w14:paraId="7942DD0A" w14:textId="77777777">
        <w:trPr>
          <w:trHeight w:val="340"/>
          <w:jc w:val="center"/>
        </w:trPr>
        <w:tc>
          <w:tcPr>
            <w:tcW w:w="9401" w:type="dxa"/>
            <w:gridSpan w:val="10"/>
            <w:vAlign w:val="center"/>
          </w:tcPr>
          <w:p w14:paraId="02971665" w14:textId="77777777" w:rsidR="006727F9" w:rsidRDefault="005B0177">
            <w:pPr>
              <w:tabs>
                <w:tab w:val="left" w:pos="1440"/>
              </w:tabs>
              <w:spacing w:after="0" w:line="0" w:lineRule="atLeast"/>
              <w:outlineLvl w:val="0"/>
              <w:rPr>
                <w:rFonts w:ascii="宋体" w:eastAsia="宋体" w:hAnsi="宋体"/>
                <w:sz w:val="21"/>
                <w:szCs w:val="21"/>
              </w:rPr>
            </w:pPr>
            <w:proofErr w:type="spellStart"/>
            <w:r>
              <w:rPr>
                <w:rFonts w:ascii="宋体" w:eastAsia="宋体" w:hAnsi="宋体" w:hint="eastAsia"/>
                <w:b/>
                <w:sz w:val="21"/>
                <w:szCs w:val="21"/>
              </w:rPr>
              <w:t>开课院</w:t>
            </w:r>
            <w:proofErr w:type="spellEnd"/>
            <w:r>
              <w:rPr>
                <w:rFonts w:ascii="宋体" w:eastAsia="宋体" w:hAnsi="宋体" w:hint="eastAsia"/>
                <w:b/>
                <w:sz w:val="21"/>
                <w:szCs w:val="21"/>
                <w:lang w:eastAsia="zh-CN"/>
              </w:rPr>
              <w:t>系</w:t>
            </w:r>
            <w:r>
              <w:rPr>
                <w:rFonts w:ascii="宋体" w:eastAsia="宋体" w:hAnsi="宋体" w:hint="eastAsia"/>
                <w:b/>
                <w:sz w:val="21"/>
                <w:szCs w:val="21"/>
              </w:rPr>
              <w:t>：</w:t>
            </w:r>
            <w:r>
              <w:rPr>
                <w:rFonts w:ascii="宋体" w:eastAsia="宋体" w:hAnsi="宋体" w:hint="eastAsia"/>
                <w:bCs/>
                <w:sz w:val="21"/>
                <w:szCs w:val="21"/>
                <w:lang w:eastAsia="zh-CN"/>
              </w:rPr>
              <w:t>教育学院(师范学院）</w:t>
            </w:r>
          </w:p>
        </w:tc>
      </w:tr>
      <w:tr w:rsidR="006727F9" w14:paraId="09B99626" w14:textId="77777777">
        <w:trPr>
          <w:trHeight w:val="340"/>
          <w:jc w:val="center"/>
        </w:trPr>
        <w:tc>
          <w:tcPr>
            <w:tcW w:w="9401" w:type="dxa"/>
            <w:gridSpan w:val="10"/>
            <w:vAlign w:val="center"/>
          </w:tcPr>
          <w:p w14:paraId="1526B9FB" w14:textId="77777777" w:rsidR="006727F9" w:rsidRDefault="005B0177">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任课教师姓名/职称：</w:t>
            </w:r>
            <w:r>
              <w:rPr>
                <w:rFonts w:ascii="宋体" w:eastAsia="宋体" w:hAnsi="宋体" w:hint="eastAsia"/>
                <w:bCs/>
                <w:sz w:val="21"/>
                <w:szCs w:val="21"/>
                <w:lang w:eastAsia="zh-CN"/>
              </w:rPr>
              <w:t>王和卿</w:t>
            </w:r>
          </w:p>
        </w:tc>
      </w:tr>
      <w:tr w:rsidR="006727F9" w14:paraId="6318CC82" w14:textId="77777777">
        <w:trPr>
          <w:trHeight w:val="340"/>
          <w:jc w:val="center"/>
        </w:trPr>
        <w:tc>
          <w:tcPr>
            <w:tcW w:w="4549" w:type="dxa"/>
            <w:gridSpan w:val="5"/>
            <w:vAlign w:val="center"/>
          </w:tcPr>
          <w:p w14:paraId="2FC1D99E" w14:textId="77777777" w:rsidR="006727F9" w:rsidRDefault="005B0177">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联系电话：</w:t>
            </w:r>
            <w:r>
              <w:rPr>
                <w:rFonts w:ascii="宋体" w:eastAsia="宋体" w:hAnsi="宋体" w:hint="eastAsia"/>
                <w:bCs/>
                <w:sz w:val="21"/>
                <w:szCs w:val="21"/>
                <w:lang w:eastAsia="zh-CN"/>
              </w:rPr>
              <w:t>15602307021/739883</w:t>
            </w:r>
          </w:p>
        </w:tc>
        <w:tc>
          <w:tcPr>
            <w:tcW w:w="4852" w:type="dxa"/>
            <w:gridSpan w:val="5"/>
            <w:vAlign w:val="center"/>
          </w:tcPr>
          <w:p w14:paraId="3AC64383" w14:textId="77777777" w:rsidR="006727F9" w:rsidRDefault="005B0177">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Email:</w:t>
            </w:r>
            <w:r>
              <w:rPr>
                <w:rFonts w:ascii="宋体" w:eastAsia="宋体" w:hAnsi="宋体" w:hint="eastAsia"/>
                <w:bCs/>
                <w:sz w:val="21"/>
                <w:szCs w:val="21"/>
                <w:lang w:eastAsia="zh-CN"/>
              </w:rPr>
              <w:t>306623112@qq.com</w:t>
            </w:r>
          </w:p>
        </w:tc>
      </w:tr>
      <w:tr w:rsidR="006727F9" w14:paraId="16044DE2" w14:textId="77777777">
        <w:trPr>
          <w:trHeight w:val="340"/>
          <w:jc w:val="center"/>
        </w:trPr>
        <w:tc>
          <w:tcPr>
            <w:tcW w:w="9401" w:type="dxa"/>
            <w:gridSpan w:val="10"/>
            <w:vAlign w:val="center"/>
          </w:tcPr>
          <w:p w14:paraId="496A81D9" w14:textId="77777777" w:rsidR="006727F9" w:rsidRDefault="005B0177">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答疑时间、地点与方式：</w:t>
            </w:r>
            <w:r>
              <w:rPr>
                <w:rFonts w:ascii="宋体" w:eastAsia="宋体" w:hAnsi="宋体" w:cs="宋体"/>
                <w:sz w:val="21"/>
                <w:szCs w:val="21"/>
              </w:rPr>
              <w:t>1-1</w:t>
            </w:r>
            <w:r>
              <w:rPr>
                <w:rFonts w:ascii="宋体" w:eastAsia="宋体" w:hAnsi="宋体" w:cs="宋体" w:hint="eastAsia"/>
                <w:sz w:val="21"/>
                <w:szCs w:val="21"/>
              </w:rPr>
              <w:t>6</w:t>
            </w:r>
            <w:r>
              <w:rPr>
                <w:rFonts w:ascii="宋体" w:eastAsia="宋体" w:hAnsi="宋体" w:cs="宋体"/>
                <w:sz w:val="21"/>
                <w:szCs w:val="21"/>
              </w:rPr>
              <w:t xml:space="preserve"> 周 </w:t>
            </w:r>
            <w:proofErr w:type="spellStart"/>
            <w:r>
              <w:rPr>
                <w:rFonts w:ascii="宋体" w:eastAsia="宋体" w:hAnsi="宋体" w:cs="宋体"/>
                <w:sz w:val="21"/>
                <w:szCs w:val="21"/>
              </w:rPr>
              <w:t>星期</w:t>
            </w:r>
            <w:r>
              <w:rPr>
                <w:rFonts w:ascii="宋体" w:eastAsia="宋体" w:hAnsi="宋体" w:cs="宋体" w:hint="eastAsia"/>
                <w:sz w:val="21"/>
                <w:szCs w:val="21"/>
              </w:rPr>
              <w:t>三</w:t>
            </w:r>
            <w:proofErr w:type="spellEnd"/>
            <w:r>
              <w:rPr>
                <w:rFonts w:ascii="宋体" w:eastAsia="宋体" w:hAnsi="宋体" w:cs="宋体"/>
                <w:sz w:val="21"/>
                <w:szCs w:val="21"/>
              </w:rPr>
              <w:t xml:space="preserve"> </w:t>
            </w:r>
            <w:r>
              <w:rPr>
                <w:rFonts w:ascii="宋体" w:eastAsia="宋体" w:hAnsi="宋体" w:cs="宋体" w:hint="eastAsia"/>
                <w:sz w:val="21"/>
                <w:szCs w:val="21"/>
              </w:rPr>
              <w:t>1</w:t>
            </w:r>
            <w:r>
              <w:rPr>
                <w:rFonts w:ascii="宋体" w:eastAsia="宋体" w:hAnsi="宋体" w:cs="宋体"/>
                <w:sz w:val="21"/>
                <w:szCs w:val="21"/>
              </w:rPr>
              <w:t>-</w:t>
            </w:r>
            <w:r>
              <w:rPr>
                <w:rFonts w:ascii="宋体" w:eastAsia="宋体" w:hAnsi="宋体" w:cs="宋体" w:hint="eastAsia"/>
                <w:sz w:val="21"/>
                <w:szCs w:val="21"/>
              </w:rPr>
              <w:t>2</w:t>
            </w:r>
            <w:r>
              <w:rPr>
                <w:rFonts w:ascii="宋体" w:eastAsia="宋体" w:hAnsi="宋体" w:cs="宋体"/>
                <w:sz w:val="21"/>
                <w:szCs w:val="21"/>
              </w:rPr>
              <w:t>节</w:t>
            </w:r>
            <w:r>
              <w:rPr>
                <w:rFonts w:ascii="宋体" w:eastAsia="宋体" w:hAnsi="宋体" w:cs="宋体" w:hint="eastAsia"/>
                <w:sz w:val="21"/>
                <w:szCs w:val="21"/>
              </w:rPr>
              <w:t xml:space="preserve"> </w:t>
            </w:r>
            <w:proofErr w:type="spellStart"/>
            <w:r>
              <w:rPr>
                <w:rFonts w:ascii="宋体" w:eastAsia="宋体" w:hAnsi="宋体" w:cs="宋体" w:hint="eastAsia"/>
                <w:sz w:val="21"/>
                <w:szCs w:val="21"/>
              </w:rPr>
              <w:t>音乐教研室教师办公室</w:t>
            </w:r>
            <w:proofErr w:type="spellEnd"/>
            <w:r>
              <w:rPr>
                <w:rFonts w:ascii="宋体" w:eastAsia="宋体" w:hAnsi="宋体" w:cs="宋体" w:hint="eastAsia"/>
                <w:sz w:val="21"/>
                <w:szCs w:val="21"/>
              </w:rPr>
              <w:t xml:space="preserve"> </w:t>
            </w:r>
            <w:proofErr w:type="spellStart"/>
            <w:r>
              <w:rPr>
                <w:rFonts w:ascii="宋体" w:eastAsia="宋体" w:hAnsi="宋体" w:cs="宋体" w:hint="eastAsia"/>
                <w:sz w:val="21"/>
                <w:szCs w:val="21"/>
              </w:rPr>
              <w:t>当面辅导</w:t>
            </w:r>
            <w:proofErr w:type="spellEnd"/>
          </w:p>
        </w:tc>
      </w:tr>
      <w:tr w:rsidR="006727F9" w14:paraId="4D5FE65A" w14:textId="77777777">
        <w:trPr>
          <w:trHeight w:val="340"/>
          <w:jc w:val="center"/>
        </w:trPr>
        <w:tc>
          <w:tcPr>
            <w:tcW w:w="9401" w:type="dxa"/>
            <w:gridSpan w:val="10"/>
            <w:vAlign w:val="center"/>
          </w:tcPr>
          <w:p w14:paraId="3E2C87BB" w14:textId="77777777" w:rsidR="006727F9" w:rsidRDefault="005B017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bCs/>
                <w:sz w:val="21"/>
                <w:szCs w:val="21"/>
                <w:lang w:eastAsia="zh-CN"/>
              </w:rPr>
              <w:t>课程考核方式：</w:t>
            </w:r>
            <w:r>
              <w:rPr>
                <w:rFonts w:ascii="宋体" w:eastAsia="宋体" w:hAnsi="宋体" w:hint="eastAsia"/>
                <w:sz w:val="21"/>
                <w:szCs w:val="21"/>
                <w:lang w:eastAsia="zh-CN"/>
              </w:rPr>
              <w:t>开卷</w:t>
            </w:r>
            <w:r>
              <w:rPr>
                <w:rFonts w:ascii="宋体" w:eastAsia="宋体" w:hAnsi="宋体" w:hint="eastAsia"/>
                <w:b/>
                <w:sz w:val="21"/>
                <w:szCs w:val="21"/>
                <w:lang w:eastAsia="zh-CN"/>
              </w:rPr>
              <w:t xml:space="preserve">（ </w:t>
            </w:r>
            <w:r>
              <w:rPr>
                <w:rFonts w:ascii="Arial" w:eastAsia="宋体" w:hAnsi="Arial" w:cs="Arial"/>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sz w:val="21"/>
                <w:szCs w:val="21"/>
                <w:lang w:eastAsia="zh-CN"/>
              </w:rPr>
              <w:t xml:space="preserve">     闭卷</w:t>
            </w:r>
            <w:r>
              <w:rPr>
                <w:rFonts w:ascii="宋体" w:eastAsia="宋体" w:hAnsi="宋体" w:hint="eastAsia"/>
                <w:b/>
                <w:sz w:val="21"/>
                <w:szCs w:val="21"/>
                <w:lang w:eastAsia="zh-CN"/>
              </w:rPr>
              <w:t xml:space="preserve">（  ）   </w:t>
            </w:r>
            <w:r>
              <w:rPr>
                <w:rFonts w:ascii="宋体" w:eastAsia="宋体" w:hAnsi="宋体" w:hint="eastAsia"/>
                <w:sz w:val="21"/>
                <w:szCs w:val="21"/>
                <w:lang w:eastAsia="zh-CN"/>
              </w:rPr>
              <w:t>课程论文</w:t>
            </w:r>
            <w:r>
              <w:rPr>
                <w:rFonts w:ascii="宋体" w:eastAsia="宋体" w:hAnsi="宋体" w:hint="eastAsia"/>
                <w:b/>
                <w:sz w:val="21"/>
                <w:szCs w:val="21"/>
                <w:lang w:eastAsia="zh-CN"/>
              </w:rPr>
              <w:t xml:space="preserve">（  ）   </w:t>
            </w:r>
            <w:r>
              <w:rPr>
                <w:rFonts w:ascii="宋体" w:eastAsia="宋体" w:hAnsi="宋体" w:hint="eastAsia"/>
                <w:sz w:val="21"/>
                <w:szCs w:val="21"/>
                <w:lang w:eastAsia="zh-CN"/>
              </w:rPr>
              <w:t>其它</w:t>
            </w:r>
            <w:r>
              <w:rPr>
                <w:rFonts w:ascii="宋体" w:eastAsia="宋体" w:hAnsi="宋体" w:hint="eastAsia"/>
                <w:b/>
                <w:sz w:val="21"/>
                <w:szCs w:val="21"/>
                <w:lang w:eastAsia="zh-CN"/>
              </w:rPr>
              <w:t>（  ）</w:t>
            </w:r>
          </w:p>
        </w:tc>
      </w:tr>
      <w:tr w:rsidR="006727F9" w14:paraId="27CCC152" w14:textId="77777777">
        <w:trPr>
          <w:trHeight w:val="340"/>
          <w:jc w:val="center"/>
        </w:trPr>
        <w:tc>
          <w:tcPr>
            <w:tcW w:w="9401" w:type="dxa"/>
            <w:gridSpan w:val="10"/>
            <w:vAlign w:val="center"/>
          </w:tcPr>
          <w:p w14:paraId="7314E73B" w14:textId="77777777" w:rsidR="006727F9" w:rsidRDefault="005B017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 xml:space="preserve">使用教材：《艺术概论》郑锦扬（主编） </w:t>
            </w:r>
          </w:p>
          <w:p w14:paraId="03F7A8CA" w14:textId="77777777" w:rsidR="006727F9" w:rsidRDefault="005B017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 xml:space="preserve">教学参考资料：《艺术概论》彭吉象 张瑞麟 </w:t>
            </w:r>
          </w:p>
          <w:p w14:paraId="4F1305A7" w14:textId="77777777" w:rsidR="006727F9" w:rsidRDefault="005B0177">
            <w:pPr>
              <w:tabs>
                <w:tab w:val="left" w:pos="1440"/>
              </w:tabs>
              <w:spacing w:after="0" w:line="0" w:lineRule="atLeast"/>
              <w:ind w:firstLineChars="1100" w:firstLine="2310"/>
              <w:outlineLvl w:val="0"/>
              <w:rPr>
                <w:rFonts w:ascii="宋体" w:eastAsia="宋体" w:hAnsi="宋体"/>
                <w:b/>
                <w:bCs/>
                <w:sz w:val="21"/>
                <w:szCs w:val="21"/>
                <w:lang w:eastAsia="zh-CN"/>
              </w:rPr>
            </w:pPr>
            <w:r>
              <w:rPr>
                <w:rFonts w:ascii="宋体" w:eastAsia="宋体" w:hAnsi="宋体" w:hint="eastAsia"/>
                <w:b/>
                <w:bCs/>
                <w:sz w:val="21"/>
                <w:szCs w:val="21"/>
                <w:lang w:eastAsia="zh-CN"/>
              </w:rPr>
              <w:t xml:space="preserve">《艺术概论》王宏建  </w:t>
            </w:r>
          </w:p>
        </w:tc>
      </w:tr>
      <w:tr w:rsidR="006727F9" w14:paraId="12A02CE1" w14:textId="77777777">
        <w:trPr>
          <w:trHeight w:val="340"/>
          <w:jc w:val="center"/>
        </w:trPr>
        <w:tc>
          <w:tcPr>
            <w:tcW w:w="9401" w:type="dxa"/>
            <w:gridSpan w:val="10"/>
            <w:vAlign w:val="center"/>
          </w:tcPr>
          <w:p w14:paraId="75211E9C" w14:textId="77777777" w:rsidR="006727F9" w:rsidRDefault="005B0177">
            <w:pPr>
              <w:ind w:firstLineChars="200" w:firstLine="420"/>
              <w:rPr>
                <w:rFonts w:ascii="宋体" w:eastAsia="宋体" w:hAnsi="宋体"/>
                <w:b/>
                <w:sz w:val="21"/>
                <w:szCs w:val="21"/>
              </w:rPr>
            </w:pPr>
            <w:proofErr w:type="spellStart"/>
            <w:r>
              <w:rPr>
                <w:rFonts w:ascii="宋体" w:eastAsia="宋体" w:hAnsi="宋体" w:hint="eastAsia"/>
                <w:b/>
                <w:sz w:val="21"/>
                <w:szCs w:val="21"/>
              </w:rPr>
              <w:t>课程简介</w:t>
            </w:r>
            <w:proofErr w:type="spellEnd"/>
            <w:r>
              <w:rPr>
                <w:rFonts w:ascii="宋体" w:eastAsia="宋体" w:hAnsi="宋体" w:hint="eastAsia"/>
                <w:b/>
                <w:sz w:val="21"/>
                <w:szCs w:val="21"/>
                <w:lang w:eastAsia="zh-CN"/>
              </w:rPr>
              <w:t>：</w:t>
            </w:r>
            <w:proofErr w:type="spellStart"/>
            <w:r>
              <w:rPr>
                <w:rFonts w:asciiTheme="minorEastAsia" w:eastAsiaTheme="minorEastAsia" w:hAnsiTheme="minorEastAsia" w:cstheme="minorEastAsia" w:hint="eastAsia"/>
                <w:sz w:val="21"/>
                <w:szCs w:val="21"/>
              </w:rPr>
              <w:t>艺术概论是高等院校艺术专业学生必修的基础理论课程之一</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是</w:t>
            </w:r>
            <w:r>
              <w:rPr>
                <w:rFonts w:asciiTheme="minorEastAsia" w:eastAsiaTheme="minorEastAsia" w:hAnsiTheme="minorEastAsia" w:cstheme="minorEastAsia" w:hint="eastAsia"/>
                <w:sz w:val="21"/>
                <w:szCs w:val="21"/>
              </w:rPr>
              <w:t>艺术概论就是艺术理论。它简明概括地讲述艺术的基础理论，概述人类社会的一切艺术现象，探索和揭示各种艺术的基本规律，研究各种艺术现象的共性问题，研究艺术基本原理和概念范畴问题。课程共分六个部分：①艺术的本质特征；②艺术的门类划分；③艺术的发生与发展；④艺术的创作主体与创作活动；⑤艺术作品；⑥艺术的接受与艺术的功能。</w:t>
            </w:r>
          </w:p>
        </w:tc>
      </w:tr>
      <w:tr w:rsidR="006727F9" w14:paraId="33282912" w14:textId="77777777">
        <w:trPr>
          <w:trHeight w:val="2920"/>
          <w:jc w:val="center"/>
        </w:trPr>
        <w:tc>
          <w:tcPr>
            <w:tcW w:w="6216" w:type="dxa"/>
            <w:gridSpan w:val="6"/>
          </w:tcPr>
          <w:p w14:paraId="25E65DED" w14:textId="77777777" w:rsidR="006727F9" w:rsidRDefault="005B0177">
            <w:pPr>
              <w:tabs>
                <w:tab w:val="left" w:pos="1440"/>
              </w:tabs>
              <w:spacing w:after="0" w:line="0" w:lineRule="atLeast"/>
              <w:ind w:firstLineChars="200" w:firstLine="420"/>
              <w:outlineLvl w:val="0"/>
              <w:rPr>
                <w:rFonts w:ascii="宋体" w:eastAsia="宋体" w:hAnsi="宋体"/>
                <w:b/>
                <w:sz w:val="21"/>
                <w:szCs w:val="21"/>
                <w:lang w:eastAsia="zh-CN"/>
              </w:rPr>
            </w:pPr>
            <w:r>
              <w:rPr>
                <w:rFonts w:ascii="宋体" w:eastAsia="宋体" w:hAnsi="宋体" w:hint="eastAsia"/>
                <w:b/>
                <w:sz w:val="21"/>
                <w:szCs w:val="21"/>
                <w:lang w:eastAsia="zh-CN"/>
              </w:rPr>
              <w:t>课程教学目标</w:t>
            </w:r>
          </w:p>
          <w:p w14:paraId="11AE0AB1" w14:textId="77777777" w:rsidR="006727F9" w:rsidRDefault="005B0177">
            <w:pPr>
              <w:tabs>
                <w:tab w:val="left" w:pos="1440"/>
              </w:tabs>
              <w:spacing w:after="0" w:line="0" w:lineRule="atLeast"/>
              <w:ind w:firstLineChars="200" w:firstLine="420"/>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1.</w:t>
            </w:r>
            <w:r>
              <w:rPr>
                <w:rFonts w:asciiTheme="minorEastAsia" w:eastAsiaTheme="minorEastAsia" w:hAnsiTheme="minorEastAsia" w:cstheme="minorEastAsia" w:hint="eastAsia"/>
                <w:sz w:val="21"/>
                <w:szCs w:val="21"/>
              </w:rPr>
              <w:t>使学生了解艺术概论的基本知识和基本研究方法；</w:t>
            </w:r>
          </w:p>
          <w:p w14:paraId="5CDCE79D" w14:textId="77777777" w:rsidR="006727F9" w:rsidRDefault="005B0177">
            <w:pPr>
              <w:tabs>
                <w:tab w:val="left" w:pos="1440"/>
              </w:tabs>
              <w:spacing w:after="0" w:line="0" w:lineRule="atLeast"/>
              <w:ind w:firstLineChars="200" w:firstLine="420"/>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2.</w:t>
            </w:r>
            <w:r>
              <w:rPr>
                <w:rFonts w:asciiTheme="minorEastAsia" w:eastAsiaTheme="minorEastAsia" w:hAnsiTheme="minorEastAsia" w:cstheme="minorEastAsia" w:hint="eastAsia"/>
                <w:sz w:val="21"/>
                <w:szCs w:val="21"/>
              </w:rPr>
              <w:t>明确学习艺术概论的意义，正确理解艺术活动的发生、发展的规律；</w:t>
            </w:r>
          </w:p>
          <w:p w14:paraId="21AE5E89" w14:textId="77777777" w:rsidR="006727F9" w:rsidRDefault="005B0177">
            <w:pPr>
              <w:tabs>
                <w:tab w:val="left" w:pos="1440"/>
              </w:tabs>
              <w:spacing w:after="0" w:line="0" w:lineRule="atLeast"/>
              <w:ind w:firstLineChars="200" w:firstLine="420"/>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3.</w:t>
            </w:r>
            <w:r>
              <w:rPr>
                <w:rFonts w:asciiTheme="minorEastAsia" w:eastAsiaTheme="minorEastAsia" w:hAnsiTheme="minorEastAsia" w:cstheme="minorEastAsia" w:hint="eastAsia"/>
                <w:sz w:val="21"/>
                <w:szCs w:val="21"/>
              </w:rPr>
              <w:t>初步培养学生运用艺术概论的基本原理分析和认识艺术活动的现象和对艺术作品进行赏析，并为进一步学习</w:t>
            </w:r>
            <w:r>
              <w:rPr>
                <w:rFonts w:asciiTheme="minorEastAsia" w:eastAsiaTheme="minorEastAsia" w:hAnsiTheme="minorEastAsia" w:cstheme="minorEastAsia" w:hint="eastAsia"/>
                <w:sz w:val="21"/>
                <w:szCs w:val="21"/>
                <w:lang w:eastAsia="zh-CN"/>
              </w:rPr>
              <w:t>舞蹈以及</w:t>
            </w:r>
            <w:proofErr w:type="spellStart"/>
            <w:r>
              <w:rPr>
                <w:rFonts w:asciiTheme="minorEastAsia" w:eastAsiaTheme="minorEastAsia" w:hAnsiTheme="minorEastAsia" w:cstheme="minorEastAsia" w:hint="eastAsia"/>
                <w:sz w:val="21"/>
                <w:szCs w:val="21"/>
              </w:rPr>
              <w:t>其它艺术课程打好基础</w:t>
            </w:r>
            <w:proofErr w:type="spellEnd"/>
            <w:r>
              <w:rPr>
                <w:rFonts w:asciiTheme="minorEastAsia" w:eastAsiaTheme="minorEastAsia" w:hAnsiTheme="minorEastAsia" w:cstheme="minorEastAsia" w:hint="eastAsia"/>
                <w:sz w:val="21"/>
                <w:szCs w:val="21"/>
                <w:lang w:eastAsia="zh-CN"/>
              </w:rPr>
              <w:t>。</w:t>
            </w:r>
          </w:p>
          <w:p w14:paraId="396D61D8" w14:textId="77777777" w:rsidR="006727F9" w:rsidRDefault="006727F9">
            <w:pPr>
              <w:tabs>
                <w:tab w:val="left" w:pos="1440"/>
              </w:tabs>
              <w:spacing w:after="0" w:line="0" w:lineRule="atLeast"/>
              <w:ind w:firstLineChars="200" w:firstLine="420"/>
              <w:outlineLvl w:val="0"/>
              <w:rPr>
                <w:rFonts w:ascii="宋体" w:eastAsia="宋体" w:hAnsi="宋体"/>
                <w:b/>
                <w:sz w:val="21"/>
                <w:szCs w:val="21"/>
              </w:rPr>
            </w:pPr>
          </w:p>
          <w:p w14:paraId="344F7E86" w14:textId="77777777" w:rsidR="006727F9" w:rsidRDefault="006727F9">
            <w:pPr>
              <w:spacing w:after="0" w:line="0" w:lineRule="atLeast"/>
              <w:ind w:firstLineChars="200" w:firstLine="420"/>
              <w:rPr>
                <w:rFonts w:ascii="宋体" w:eastAsia="宋体" w:hAnsi="宋体"/>
                <w:b/>
                <w:sz w:val="21"/>
                <w:szCs w:val="21"/>
              </w:rPr>
            </w:pPr>
          </w:p>
        </w:tc>
        <w:tc>
          <w:tcPr>
            <w:tcW w:w="3185" w:type="dxa"/>
            <w:gridSpan w:val="4"/>
          </w:tcPr>
          <w:p w14:paraId="68B5B976" w14:textId="77777777" w:rsidR="006727F9" w:rsidRDefault="005B017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Pr>
                <w:rFonts w:ascii="宋体" w:eastAsia="宋体" w:hAnsi="宋体"/>
                <w:b/>
                <w:sz w:val="21"/>
                <w:szCs w:val="21"/>
                <w:lang w:eastAsia="zh-CN"/>
              </w:rPr>
              <w:t>与学生核心能力培养之间的关联</w:t>
            </w:r>
            <w:r>
              <w:rPr>
                <w:rFonts w:ascii="宋体" w:eastAsia="宋体" w:hAnsi="宋体" w:hint="eastAsia"/>
                <w:b/>
                <w:sz w:val="21"/>
                <w:szCs w:val="21"/>
                <w:lang w:eastAsia="zh-CN"/>
              </w:rPr>
              <w:t>(授课对象为理工科专业学生的课程填写此栏</w:t>
            </w:r>
            <w:r>
              <w:rPr>
                <w:rFonts w:ascii="宋体" w:eastAsia="宋体" w:hAnsi="宋体"/>
                <w:b/>
                <w:sz w:val="21"/>
                <w:szCs w:val="21"/>
                <w:lang w:eastAsia="zh-CN"/>
              </w:rPr>
              <w:t>）：</w:t>
            </w:r>
          </w:p>
          <w:p w14:paraId="1E98DB75" w14:textId="77777777" w:rsidR="006727F9" w:rsidRDefault="005B017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1. </w:t>
            </w:r>
          </w:p>
          <w:p w14:paraId="6927C715" w14:textId="77777777" w:rsidR="006727F9" w:rsidRDefault="005B017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2. </w:t>
            </w:r>
          </w:p>
          <w:p w14:paraId="360D5795" w14:textId="77777777" w:rsidR="006727F9" w:rsidRDefault="005B017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3.</w:t>
            </w:r>
          </w:p>
          <w:p w14:paraId="38E5B8A2" w14:textId="77777777" w:rsidR="006727F9" w:rsidRDefault="005B017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4.</w:t>
            </w:r>
          </w:p>
          <w:p w14:paraId="5FE8FFF5" w14:textId="77777777" w:rsidR="006727F9" w:rsidRDefault="005B017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5.</w:t>
            </w:r>
          </w:p>
          <w:p w14:paraId="08B0436F" w14:textId="77777777" w:rsidR="006727F9" w:rsidRDefault="005B017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6. </w:t>
            </w:r>
          </w:p>
          <w:p w14:paraId="6D179C3D" w14:textId="77777777" w:rsidR="006727F9" w:rsidRDefault="005B017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7</w:t>
            </w:r>
            <w:r>
              <w:rPr>
                <w:rFonts w:ascii="宋体" w:eastAsia="宋体" w:hAnsi="宋体" w:hint="eastAsia"/>
                <w:b/>
                <w:sz w:val="21"/>
                <w:szCs w:val="21"/>
                <w:lang w:eastAsia="zh-CN"/>
              </w:rPr>
              <w:t>．</w:t>
            </w:r>
          </w:p>
          <w:p w14:paraId="3DD1C2BA" w14:textId="77777777" w:rsidR="006727F9" w:rsidRDefault="005B017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8</w:t>
            </w:r>
            <w:r>
              <w:rPr>
                <w:rFonts w:ascii="宋体" w:eastAsia="宋体" w:hAnsi="宋体" w:hint="eastAsia"/>
                <w:b/>
                <w:sz w:val="21"/>
                <w:szCs w:val="21"/>
                <w:lang w:eastAsia="zh-CN"/>
              </w:rPr>
              <w:t>．</w:t>
            </w:r>
          </w:p>
        </w:tc>
      </w:tr>
      <w:tr w:rsidR="006727F9" w14:paraId="24BB5A68" w14:textId="77777777">
        <w:trPr>
          <w:trHeight w:val="340"/>
          <w:jc w:val="center"/>
        </w:trPr>
        <w:tc>
          <w:tcPr>
            <w:tcW w:w="9401" w:type="dxa"/>
            <w:gridSpan w:val="10"/>
            <w:shd w:val="clear" w:color="auto" w:fill="C0C0C0"/>
            <w:vAlign w:val="center"/>
          </w:tcPr>
          <w:p w14:paraId="26BC66AA" w14:textId="77777777" w:rsidR="006727F9" w:rsidRDefault="005B0177">
            <w:pPr>
              <w:tabs>
                <w:tab w:val="left" w:pos="1440"/>
              </w:tabs>
              <w:spacing w:after="0" w:line="0" w:lineRule="atLeast"/>
              <w:jc w:val="center"/>
              <w:outlineLvl w:val="0"/>
              <w:rPr>
                <w:rFonts w:ascii="宋体" w:eastAsia="宋体" w:hAnsi="宋体"/>
                <w:b/>
                <w:sz w:val="21"/>
                <w:szCs w:val="21"/>
                <w:lang w:eastAsia="zh-CN"/>
              </w:rPr>
            </w:pPr>
            <w:r>
              <w:rPr>
                <w:rFonts w:ascii="宋体" w:eastAsia="宋体" w:hAnsi="宋体" w:hint="eastAsia"/>
                <w:b/>
                <w:szCs w:val="21"/>
                <w:lang w:eastAsia="zh-CN"/>
              </w:rPr>
              <w:t>理论教学进程表</w:t>
            </w:r>
          </w:p>
        </w:tc>
      </w:tr>
      <w:tr w:rsidR="006727F9" w14:paraId="580C8D57" w14:textId="77777777">
        <w:trPr>
          <w:trHeight w:val="340"/>
          <w:jc w:val="center"/>
        </w:trPr>
        <w:tc>
          <w:tcPr>
            <w:tcW w:w="648" w:type="dxa"/>
            <w:tcMar>
              <w:left w:w="28" w:type="dxa"/>
              <w:right w:w="28" w:type="dxa"/>
            </w:tcMar>
            <w:vAlign w:val="center"/>
          </w:tcPr>
          <w:p w14:paraId="428808AB" w14:textId="77777777" w:rsidR="006727F9" w:rsidRDefault="005B017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周次</w:t>
            </w:r>
            <w:proofErr w:type="spellEnd"/>
          </w:p>
        </w:tc>
        <w:tc>
          <w:tcPr>
            <w:tcW w:w="1728" w:type="dxa"/>
            <w:gridSpan w:val="2"/>
            <w:tcMar>
              <w:left w:w="28" w:type="dxa"/>
              <w:right w:w="28" w:type="dxa"/>
            </w:tcMar>
            <w:vAlign w:val="center"/>
          </w:tcPr>
          <w:p w14:paraId="77C16D7F" w14:textId="77777777" w:rsidR="006727F9" w:rsidRDefault="005B017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教学主题</w:t>
            </w:r>
            <w:proofErr w:type="spellEnd"/>
          </w:p>
        </w:tc>
        <w:tc>
          <w:tcPr>
            <w:tcW w:w="623" w:type="dxa"/>
            <w:tcMar>
              <w:left w:w="28" w:type="dxa"/>
              <w:right w:w="28" w:type="dxa"/>
            </w:tcMar>
            <w:vAlign w:val="center"/>
          </w:tcPr>
          <w:p w14:paraId="5292981F" w14:textId="77777777" w:rsidR="006727F9" w:rsidRDefault="005B017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教学时长</w:t>
            </w:r>
            <w:proofErr w:type="spellEnd"/>
          </w:p>
        </w:tc>
        <w:tc>
          <w:tcPr>
            <w:tcW w:w="4777" w:type="dxa"/>
            <w:gridSpan w:val="3"/>
            <w:tcMar>
              <w:left w:w="28" w:type="dxa"/>
              <w:right w:w="28" w:type="dxa"/>
            </w:tcMar>
            <w:vAlign w:val="center"/>
          </w:tcPr>
          <w:p w14:paraId="5CE2C82F" w14:textId="77777777" w:rsidR="006727F9" w:rsidRDefault="005B017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教学的重点与难点</w:t>
            </w:r>
            <w:proofErr w:type="spellEnd"/>
          </w:p>
        </w:tc>
        <w:tc>
          <w:tcPr>
            <w:tcW w:w="532" w:type="dxa"/>
            <w:gridSpan w:val="2"/>
            <w:tcMar>
              <w:left w:w="28" w:type="dxa"/>
              <w:right w:w="28" w:type="dxa"/>
            </w:tcMar>
            <w:vAlign w:val="center"/>
          </w:tcPr>
          <w:p w14:paraId="032694A3" w14:textId="77777777" w:rsidR="006727F9" w:rsidRDefault="005B017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教学方式</w:t>
            </w:r>
            <w:proofErr w:type="spellEnd"/>
          </w:p>
        </w:tc>
        <w:tc>
          <w:tcPr>
            <w:tcW w:w="1093" w:type="dxa"/>
            <w:tcMar>
              <w:left w:w="28" w:type="dxa"/>
              <w:right w:w="28" w:type="dxa"/>
            </w:tcMar>
            <w:vAlign w:val="center"/>
          </w:tcPr>
          <w:p w14:paraId="7A20D15B" w14:textId="77777777" w:rsidR="006727F9" w:rsidRDefault="005B017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作业安排</w:t>
            </w:r>
            <w:proofErr w:type="spellEnd"/>
          </w:p>
        </w:tc>
      </w:tr>
      <w:tr w:rsidR="006727F9" w14:paraId="43BFE056" w14:textId="77777777">
        <w:trPr>
          <w:trHeight w:val="340"/>
          <w:jc w:val="center"/>
        </w:trPr>
        <w:tc>
          <w:tcPr>
            <w:tcW w:w="648" w:type="dxa"/>
            <w:vAlign w:val="center"/>
          </w:tcPr>
          <w:p w14:paraId="74972821"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1728" w:type="dxa"/>
            <w:gridSpan w:val="2"/>
            <w:vAlign w:val="center"/>
          </w:tcPr>
          <w:p w14:paraId="65EB7EE9"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绪论</w:t>
            </w:r>
          </w:p>
        </w:tc>
        <w:tc>
          <w:tcPr>
            <w:tcW w:w="623" w:type="dxa"/>
            <w:vAlign w:val="center"/>
          </w:tcPr>
          <w:p w14:paraId="1670937A"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vAlign w:val="center"/>
          </w:tcPr>
          <w:p w14:paraId="77D67932"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重点：介绍艺术概论课程</w:t>
            </w:r>
          </w:p>
          <w:p w14:paraId="79F4771C"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难点：理解舞蹈与艺术概论的关系，并如何运用在自己身上</w:t>
            </w:r>
          </w:p>
        </w:tc>
        <w:tc>
          <w:tcPr>
            <w:tcW w:w="532" w:type="dxa"/>
            <w:gridSpan w:val="2"/>
            <w:vAlign w:val="center"/>
          </w:tcPr>
          <w:p w14:paraId="328A686E"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面授</w:t>
            </w:r>
          </w:p>
        </w:tc>
        <w:tc>
          <w:tcPr>
            <w:tcW w:w="1093" w:type="dxa"/>
            <w:vAlign w:val="center"/>
          </w:tcPr>
          <w:p w14:paraId="02D51629"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复习课堂笔记</w:t>
            </w:r>
          </w:p>
        </w:tc>
      </w:tr>
      <w:tr w:rsidR="006727F9" w14:paraId="736503AF" w14:textId="77777777">
        <w:trPr>
          <w:trHeight w:val="911"/>
          <w:jc w:val="center"/>
        </w:trPr>
        <w:tc>
          <w:tcPr>
            <w:tcW w:w="648" w:type="dxa"/>
            <w:vAlign w:val="center"/>
          </w:tcPr>
          <w:p w14:paraId="330E1AFD"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1728" w:type="dxa"/>
            <w:gridSpan w:val="2"/>
            <w:vAlign w:val="center"/>
          </w:tcPr>
          <w:p w14:paraId="3F2E1AED" w14:textId="77777777" w:rsidR="006727F9" w:rsidRDefault="005B0177">
            <w:pPr>
              <w:pStyle w:val="2"/>
              <w:spacing w:line="240" w:lineRule="auto"/>
              <w:rPr>
                <w:rFonts w:asciiTheme="minorEastAsia" w:eastAsiaTheme="minorEastAsia" w:hAnsiTheme="minorEastAsia" w:cstheme="minorEastAsia"/>
                <w:i w:val="0"/>
                <w:iCs w:val="0"/>
                <w:sz w:val="21"/>
                <w:szCs w:val="21"/>
              </w:rPr>
            </w:pPr>
            <w:proofErr w:type="spellStart"/>
            <w:r>
              <w:rPr>
                <w:rFonts w:asciiTheme="minorEastAsia" w:eastAsiaTheme="minorEastAsia" w:hAnsiTheme="minorEastAsia" w:cstheme="minorEastAsia" w:hint="eastAsia"/>
                <w:i w:val="0"/>
                <w:iCs w:val="0"/>
                <w:sz w:val="21"/>
                <w:szCs w:val="21"/>
              </w:rPr>
              <w:t>第一章</w:t>
            </w:r>
            <w:proofErr w:type="spellEnd"/>
            <w:r>
              <w:rPr>
                <w:rFonts w:asciiTheme="minorEastAsia" w:eastAsiaTheme="minorEastAsia" w:hAnsiTheme="minorEastAsia" w:cstheme="minorEastAsia" w:hint="eastAsia"/>
                <w:i w:val="0"/>
                <w:iCs w:val="0"/>
                <w:sz w:val="21"/>
                <w:szCs w:val="21"/>
              </w:rPr>
              <w:t xml:space="preserve"> </w:t>
            </w:r>
          </w:p>
          <w:p w14:paraId="66CBC6B8" w14:textId="77777777" w:rsidR="006727F9" w:rsidRDefault="005B0177">
            <w:pPr>
              <w:pStyle w:val="2"/>
              <w:spacing w:line="240" w:lineRule="auto"/>
              <w:rPr>
                <w:rFonts w:ascii="宋体" w:eastAsia="宋体" w:hAnsi="宋体"/>
                <w:sz w:val="21"/>
                <w:szCs w:val="21"/>
                <w:lang w:eastAsia="zh-CN"/>
              </w:rPr>
            </w:pPr>
            <w:proofErr w:type="spellStart"/>
            <w:r>
              <w:rPr>
                <w:rFonts w:asciiTheme="minorEastAsia" w:eastAsiaTheme="minorEastAsia" w:hAnsiTheme="minorEastAsia" w:cstheme="minorEastAsia" w:hint="eastAsia"/>
                <w:i w:val="0"/>
                <w:iCs w:val="0"/>
                <w:sz w:val="21"/>
                <w:szCs w:val="21"/>
              </w:rPr>
              <w:t>艺术的</w:t>
            </w:r>
            <w:proofErr w:type="spellEnd"/>
            <w:r>
              <w:rPr>
                <w:rFonts w:asciiTheme="minorEastAsia" w:eastAsiaTheme="minorEastAsia" w:hAnsiTheme="minorEastAsia" w:cstheme="minorEastAsia" w:hint="eastAsia"/>
                <w:i w:val="0"/>
                <w:iCs w:val="0"/>
                <w:sz w:val="21"/>
                <w:szCs w:val="21"/>
                <w:lang w:eastAsia="zh-CN"/>
              </w:rPr>
              <w:t>起源与发展</w:t>
            </w:r>
          </w:p>
        </w:tc>
        <w:tc>
          <w:tcPr>
            <w:tcW w:w="623" w:type="dxa"/>
            <w:vAlign w:val="center"/>
          </w:tcPr>
          <w:p w14:paraId="32936BC4"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vAlign w:val="center"/>
          </w:tcPr>
          <w:p w14:paraId="5C9A1FC2" w14:textId="77777777" w:rsidR="006727F9" w:rsidRDefault="005B0177">
            <w:pPr>
              <w:tabs>
                <w:tab w:val="left" w:pos="7080"/>
              </w:tabs>
              <w:spacing w:before="100" w:beforeAutospacing="1" w:after="100" w:afterAutospacing="1"/>
              <w:jc w:val="left"/>
              <w:rPr>
                <w:rFonts w:asciiTheme="minorEastAsia" w:eastAsiaTheme="minorEastAsia" w:hAnsiTheme="minorEastAsia" w:cstheme="minorEastAsia"/>
                <w:iCs/>
                <w:sz w:val="21"/>
                <w:szCs w:val="21"/>
              </w:rPr>
            </w:pPr>
            <w:proofErr w:type="spellStart"/>
            <w:r>
              <w:rPr>
                <w:rFonts w:asciiTheme="minorEastAsia" w:eastAsiaTheme="minorEastAsia" w:hAnsiTheme="minorEastAsia" w:cstheme="minorEastAsia" w:hint="eastAsia"/>
                <w:sz w:val="21"/>
                <w:szCs w:val="21"/>
              </w:rPr>
              <w:t>重点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iCs/>
                <w:sz w:val="21"/>
                <w:szCs w:val="21"/>
                <w:lang w:eastAsia="zh-CN"/>
              </w:rPr>
              <w:t>艺术的起源与发展的主要观点</w:t>
            </w:r>
          </w:p>
          <w:p w14:paraId="1FC1425A" w14:textId="77777777" w:rsidR="006727F9" w:rsidRDefault="005B0177">
            <w:pPr>
              <w:tabs>
                <w:tab w:val="left" w:pos="7080"/>
              </w:tabs>
              <w:spacing w:before="100" w:beforeAutospacing="1" w:after="100" w:afterAutospacing="1"/>
              <w:jc w:val="left"/>
              <w:rPr>
                <w:rFonts w:asciiTheme="minorEastAsia" w:eastAsiaTheme="minorEastAsia" w:hAnsiTheme="minorEastAsia" w:cstheme="minorEastAsia"/>
                <w:iCs/>
                <w:sz w:val="21"/>
                <w:szCs w:val="21"/>
                <w:lang w:eastAsia="zh-CN"/>
              </w:rPr>
            </w:pPr>
            <w:r>
              <w:rPr>
                <w:rFonts w:asciiTheme="minorEastAsia" w:eastAsiaTheme="minorEastAsia" w:hAnsiTheme="minorEastAsia" w:cstheme="minorEastAsia" w:hint="eastAsia"/>
                <w:iCs/>
                <w:sz w:val="21"/>
                <w:szCs w:val="21"/>
                <w:lang w:eastAsia="zh-CN"/>
              </w:rPr>
              <w:t>难点：关于艺术起源与发展的熟悉与掌握</w:t>
            </w:r>
          </w:p>
        </w:tc>
        <w:tc>
          <w:tcPr>
            <w:tcW w:w="532" w:type="dxa"/>
            <w:gridSpan w:val="2"/>
            <w:vAlign w:val="center"/>
          </w:tcPr>
          <w:p w14:paraId="541B273F"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面授</w:t>
            </w:r>
          </w:p>
        </w:tc>
        <w:tc>
          <w:tcPr>
            <w:tcW w:w="1093" w:type="dxa"/>
            <w:vAlign w:val="center"/>
          </w:tcPr>
          <w:p w14:paraId="30BD90B4"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复习课堂笔记</w:t>
            </w:r>
          </w:p>
        </w:tc>
      </w:tr>
      <w:tr w:rsidR="006727F9" w14:paraId="7F6DD0A0" w14:textId="77777777">
        <w:trPr>
          <w:trHeight w:val="340"/>
          <w:jc w:val="center"/>
        </w:trPr>
        <w:tc>
          <w:tcPr>
            <w:tcW w:w="648" w:type="dxa"/>
            <w:vAlign w:val="center"/>
          </w:tcPr>
          <w:p w14:paraId="054B368E"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1728" w:type="dxa"/>
            <w:gridSpan w:val="2"/>
            <w:vAlign w:val="center"/>
          </w:tcPr>
          <w:p w14:paraId="3178A14E"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第二章 </w:t>
            </w:r>
          </w:p>
          <w:p w14:paraId="7BD0FE41"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艺术的本质与特征</w:t>
            </w:r>
          </w:p>
        </w:tc>
        <w:tc>
          <w:tcPr>
            <w:tcW w:w="623" w:type="dxa"/>
            <w:vAlign w:val="center"/>
          </w:tcPr>
          <w:p w14:paraId="1BB70A69"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vAlign w:val="center"/>
          </w:tcPr>
          <w:p w14:paraId="58172F4A"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重点：艺术本质的思考，艺术与美的关系</w:t>
            </w:r>
          </w:p>
          <w:p w14:paraId="0C7E1F39"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难点：艺术是什么 艺术具有什么特征 </w:t>
            </w:r>
          </w:p>
        </w:tc>
        <w:tc>
          <w:tcPr>
            <w:tcW w:w="532" w:type="dxa"/>
            <w:gridSpan w:val="2"/>
            <w:vAlign w:val="center"/>
          </w:tcPr>
          <w:p w14:paraId="5D80926A"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面授</w:t>
            </w:r>
          </w:p>
        </w:tc>
        <w:tc>
          <w:tcPr>
            <w:tcW w:w="1093" w:type="dxa"/>
            <w:vAlign w:val="center"/>
          </w:tcPr>
          <w:p w14:paraId="287DDC01"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复习课堂笔记</w:t>
            </w:r>
          </w:p>
        </w:tc>
      </w:tr>
      <w:tr w:rsidR="006727F9" w14:paraId="166EF4F7" w14:textId="77777777">
        <w:trPr>
          <w:trHeight w:val="340"/>
          <w:jc w:val="center"/>
        </w:trPr>
        <w:tc>
          <w:tcPr>
            <w:tcW w:w="648" w:type="dxa"/>
            <w:vAlign w:val="center"/>
          </w:tcPr>
          <w:p w14:paraId="32E98828"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4</w:t>
            </w:r>
          </w:p>
        </w:tc>
        <w:tc>
          <w:tcPr>
            <w:tcW w:w="1728" w:type="dxa"/>
            <w:gridSpan w:val="2"/>
            <w:vAlign w:val="center"/>
          </w:tcPr>
          <w:p w14:paraId="44192E16"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第三章 </w:t>
            </w:r>
          </w:p>
          <w:p w14:paraId="1509EDBE"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艺术与环境 </w:t>
            </w:r>
          </w:p>
        </w:tc>
        <w:tc>
          <w:tcPr>
            <w:tcW w:w="623" w:type="dxa"/>
            <w:vAlign w:val="center"/>
          </w:tcPr>
          <w:p w14:paraId="38F24D25"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vAlign w:val="center"/>
          </w:tcPr>
          <w:p w14:paraId="428643FB"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重点：艺术与自然环境和人文环境分别是什么关系</w:t>
            </w:r>
          </w:p>
          <w:p w14:paraId="33EACF39"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难点：辨析自然环境和人文环境跟艺术之间的关系</w:t>
            </w:r>
          </w:p>
        </w:tc>
        <w:tc>
          <w:tcPr>
            <w:tcW w:w="532" w:type="dxa"/>
            <w:gridSpan w:val="2"/>
            <w:vAlign w:val="center"/>
          </w:tcPr>
          <w:p w14:paraId="521C8BC8"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面授</w:t>
            </w:r>
          </w:p>
        </w:tc>
        <w:tc>
          <w:tcPr>
            <w:tcW w:w="1093" w:type="dxa"/>
            <w:vAlign w:val="center"/>
          </w:tcPr>
          <w:p w14:paraId="2C2B5BD6"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复习课堂笔记</w:t>
            </w:r>
          </w:p>
        </w:tc>
      </w:tr>
      <w:tr w:rsidR="006727F9" w14:paraId="2F3F82AF" w14:textId="77777777">
        <w:trPr>
          <w:trHeight w:val="340"/>
          <w:jc w:val="center"/>
        </w:trPr>
        <w:tc>
          <w:tcPr>
            <w:tcW w:w="648" w:type="dxa"/>
            <w:tcBorders>
              <w:bottom w:val="single" w:sz="4" w:space="0" w:color="auto"/>
            </w:tcBorders>
            <w:vAlign w:val="center"/>
          </w:tcPr>
          <w:p w14:paraId="39B86180"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5</w:t>
            </w:r>
          </w:p>
        </w:tc>
        <w:tc>
          <w:tcPr>
            <w:tcW w:w="1728" w:type="dxa"/>
            <w:gridSpan w:val="2"/>
            <w:tcBorders>
              <w:bottom w:val="single" w:sz="4" w:space="0" w:color="auto"/>
            </w:tcBorders>
            <w:vAlign w:val="center"/>
          </w:tcPr>
          <w:p w14:paraId="7181470F"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第四章 </w:t>
            </w:r>
          </w:p>
          <w:p w14:paraId="0790094E"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艺术的功能与作用</w:t>
            </w:r>
          </w:p>
        </w:tc>
        <w:tc>
          <w:tcPr>
            <w:tcW w:w="623" w:type="dxa"/>
            <w:tcBorders>
              <w:bottom w:val="single" w:sz="4" w:space="0" w:color="auto"/>
            </w:tcBorders>
            <w:vAlign w:val="center"/>
          </w:tcPr>
          <w:p w14:paraId="3BC1BCBE"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bottom w:val="single" w:sz="4" w:space="0" w:color="auto"/>
            </w:tcBorders>
            <w:vAlign w:val="center"/>
          </w:tcPr>
          <w:p w14:paraId="1272A2D6"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重点：艺术的主要功能</w:t>
            </w:r>
          </w:p>
          <w:p w14:paraId="52DDAF1A"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难点：思考艺术的功能，并分析其作用</w:t>
            </w:r>
          </w:p>
        </w:tc>
        <w:tc>
          <w:tcPr>
            <w:tcW w:w="532" w:type="dxa"/>
            <w:gridSpan w:val="2"/>
            <w:tcBorders>
              <w:bottom w:val="single" w:sz="4" w:space="0" w:color="auto"/>
            </w:tcBorders>
            <w:vAlign w:val="center"/>
          </w:tcPr>
          <w:p w14:paraId="1D935D9A"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面授</w:t>
            </w:r>
          </w:p>
        </w:tc>
        <w:tc>
          <w:tcPr>
            <w:tcW w:w="1093" w:type="dxa"/>
            <w:tcBorders>
              <w:bottom w:val="single" w:sz="4" w:space="0" w:color="auto"/>
            </w:tcBorders>
            <w:vAlign w:val="center"/>
          </w:tcPr>
          <w:p w14:paraId="397A98AA"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复习课堂笔记</w:t>
            </w:r>
          </w:p>
        </w:tc>
      </w:tr>
      <w:tr w:rsidR="006727F9" w14:paraId="132F49D0" w14:textId="77777777">
        <w:trPr>
          <w:trHeight w:val="340"/>
          <w:jc w:val="center"/>
        </w:trPr>
        <w:tc>
          <w:tcPr>
            <w:tcW w:w="648" w:type="dxa"/>
            <w:tcBorders>
              <w:bottom w:val="single" w:sz="4" w:space="0" w:color="auto"/>
            </w:tcBorders>
            <w:vAlign w:val="center"/>
          </w:tcPr>
          <w:p w14:paraId="32852DA5"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1728" w:type="dxa"/>
            <w:gridSpan w:val="2"/>
            <w:tcBorders>
              <w:bottom w:val="single" w:sz="4" w:space="0" w:color="auto"/>
            </w:tcBorders>
            <w:vAlign w:val="center"/>
          </w:tcPr>
          <w:p w14:paraId="3A34E404"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第五章 </w:t>
            </w:r>
          </w:p>
          <w:p w14:paraId="1A1C3576"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艺术创作与作品 </w:t>
            </w:r>
          </w:p>
        </w:tc>
        <w:tc>
          <w:tcPr>
            <w:tcW w:w="623" w:type="dxa"/>
            <w:tcBorders>
              <w:bottom w:val="single" w:sz="4" w:space="0" w:color="auto"/>
            </w:tcBorders>
            <w:vAlign w:val="center"/>
          </w:tcPr>
          <w:p w14:paraId="473BB8B3"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bottom w:val="single" w:sz="4" w:space="0" w:color="auto"/>
            </w:tcBorders>
            <w:vAlign w:val="center"/>
          </w:tcPr>
          <w:p w14:paraId="592973C8"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重点：艺术创作的主要步骤 艺术作品的形成要素</w:t>
            </w:r>
          </w:p>
          <w:p w14:paraId="264BA7CF"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难点：艺术创作与艺术作品之间的关系</w:t>
            </w:r>
          </w:p>
        </w:tc>
        <w:tc>
          <w:tcPr>
            <w:tcW w:w="532" w:type="dxa"/>
            <w:gridSpan w:val="2"/>
            <w:tcBorders>
              <w:bottom w:val="single" w:sz="4" w:space="0" w:color="auto"/>
            </w:tcBorders>
            <w:vAlign w:val="center"/>
          </w:tcPr>
          <w:p w14:paraId="3F71761C"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面授</w:t>
            </w:r>
          </w:p>
        </w:tc>
        <w:tc>
          <w:tcPr>
            <w:tcW w:w="1093" w:type="dxa"/>
            <w:tcBorders>
              <w:bottom w:val="single" w:sz="4" w:space="0" w:color="auto"/>
            </w:tcBorders>
            <w:vAlign w:val="center"/>
          </w:tcPr>
          <w:p w14:paraId="7ECCD5B4"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复习课堂笔记</w:t>
            </w:r>
          </w:p>
        </w:tc>
      </w:tr>
      <w:tr w:rsidR="006727F9" w14:paraId="59000F2E"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182F67F0"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7</w:t>
            </w:r>
          </w:p>
        </w:tc>
        <w:tc>
          <w:tcPr>
            <w:tcW w:w="1728" w:type="dxa"/>
            <w:gridSpan w:val="2"/>
            <w:tcBorders>
              <w:top w:val="single" w:sz="4" w:space="0" w:color="auto"/>
              <w:left w:val="single" w:sz="4" w:space="0" w:color="auto"/>
              <w:bottom w:val="single" w:sz="4" w:space="0" w:color="auto"/>
              <w:right w:val="single" w:sz="4" w:space="0" w:color="auto"/>
            </w:tcBorders>
            <w:vAlign w:val="center"/>
          </w:tcPr>
          <w:p w14:paraId="6DB31E94"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第六章</w:t>
            </w:r>
          </w:p>
          <w:p w14:paraId="0BA8FD0B"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艺术鉴赏与评论</w:t>
            </w:r>
          </w:p>
        </w:tc>
        <w:tc>
          <w:tcPr>
            <w:tcW w:w="623" w:type="dxa"/>
            <w:tcBorders>
              <w:top w:val="single" w:sz="4" w:space="0" w:color="auto"/>
              <w:left w:val="single" w:sz="4" w:space="0" w:color="auto"/>
              <w:bottom w:val="single" w:sz="4" w:space="0" w:color="auto"/>
              <w:right w:val="single" w:sz="4" w:space="0" w:color="auto"/>
            </w:tcBorders>
            <w:vAlign w:val="center"/>
          </w:tcPr>
          <w:p w14:paraId="6D004A69"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vAlign w:val="center"/>
          </w:tcPr>
          <w:p w14:paraId="3F339FEC"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重点：艺术鉴赏与评论的定义</w:t>
            </w:r>
          </w:p>
          <w:p w14:paraId="3A8AEB4A"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难点：鉴赏与评论和艺术创作之间的关系</w:t>
            </w:r>
          </w:p>
        </w:tc>
        <w:tc>
          <w:tcPr>
            <w:tcW w:w="532" w:type="dxa"/>
            <w:gridSpan w:val="2"/>
            <w:tcBorders>
              <w:top w:val="single" w:sz="4" w:space="0" w:color="auto"/>
              <w:left w:val="single" w:sz="4" w:space="0" w:color="auto"/>
              <w:bottom w:val="single" w:sz="4" w:space="0" w:color="auto"/>
              <w:right w:val="single" w:sz="4" w:space="0" w:color="auto"/>
            </w:tcBorders>
            <w:vAlign w:val="center"/>
          </w:tcPr>
          <w:p w14:paraId="7E714574"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面授</w:t>
            </w:r>
          </w:p>
        </w:tc>
        <w:tc>
          <w:tcPr>
            <w:tcW w:w="1093" w:type="dxa"/>
            <w:tcBorders>
              <w:top w:val="single" w:sz="4" w:space="0" w:color="auto"/>
              <w:left w:val="single" w:sz="4" w:space="0" w:color="auto"/>
              <w:bottom w:val="single" w:sz="4" w:space="0" w:color="auto"/>
              <w:right w:val="single" w:sz="4" w:space="0" w:color="auto"/>
            </w:tcBorders>
            <w:vAlign w:val="center"/>
          </w:tcPr>
          <w:p w14:paraId="5A826F98"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复习课堂笔记</w:t>
            </w:r>
          </w:p>
        </w:tc>
      </w:tr>
      <w:tr w:rsidR="006727F9" w14:paraId="28F0EB4B"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7253464D"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8</w:t>
            </w:r>
          </w:p>
        </w:tc>
        <w:tc>
          <w:tcPr>
            <w:tcW w:w="1728" w:type="dxa"/>
            <w:gridSpan w:val="2"/>
            <w:tcBorders>
              <w:top w:val="single" w:sz="4" w:space="0" w:color="auto"/>
              <w:left w:val="single" w:sz="4" w:space="0" w:color="auto"/>
              <w:bottom w:val="single" w:sz="4" w:space="0" w:color="auto"/>
              <w:right w:val="single" w:sz="4" w:space="0" w:color="auto"/>
            </w:tcBorders>
            <w:vAlign w:val="center"/>
          </w:tcPr>
          <w:p w14:paraId="7FBCFC11"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第七章</w:t>
            </w:r>
          </w:p>
          <w:p w14:paraId="101F215F"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艺术门类——音乐</w:t>
            </w:r>
          </w:p>
          <w:p w14:paraId="15500378" w14:textId="77777777" w:rsidR="006727F9" w:rsidRDefault="005B0177">
            <w:pPr>
              <w:numPr>
                <w:ilvl w:val="0"/>
                <w:numId w:val="1"/>
              </w:numPr>
              <w:spacing w:after="0" w:line="0" w:lineRule="atLeast"/>
              <w:rPr>
                <w:rFonts w:ascii="宋体" w:eastAsia="宋体" w:hAnsi="宋体"/>
                <w:sz w:val="21"/>
                <w:szCs w:val="21"/>
                <w:lang w:eastAsia="zh-CN"/>
              </w:rPr>
            </w:pPr>
            <w:r>
              <w:rPr>
                <w:rFonts w:ascii="宋体" w:eastAsia="宋体" w:hAnsi="宋体" w:hint="eastAsia"/>
                <w:sz w:val="21"/>
                <w:szCs w:val="21"/>
                <w:lang w:eastAsia="zh-CN"/>
              </w:rPr>
              <w:t>音乐的起源与发展和音乐的种类</w:t>
            </w:r>
          </w:p>
        </w:tc>
        <w:tc>
          <w:tcPr>
            <w:tcW w:w="623" w:type="dxa"/>
            <w:tcBorders>
              <w:top w:val="single" w:sz="4" w:space="0" w:color="auto"/>
              <w:left w:val="single" w:sz="4" w:space="0" w:color="auto"/>
              <w:bottom w:val="single" w:sz="4" w:space="0" w:color="auto"/>
              <w:right w:val="single" w:sz="4" w:space="0" w:color="auto"/>
            </w:tcBorders>
            <w:vAlign w:val="center"/>
          </w:tcPr>
          <w:p w14:paraId="39A1D0C9"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vAlign w:val="center"/>
          </w:tcPr>
          <w:p w14:paraId="0FD37FB8"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重点：音乐的发展经历主要阶段，音乐的种类</w:t>
            </w:r>
          </w:p>
          <w:p w14:paraId="3FD7815F"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难点：音乐的表现、形式和存在的主要特征是什么</w:t>
            </w:r>
          </w:p>
        </w:tc>
        <w:tc>
          <w:tcPr>
            <w:tcW w:w="532" w:type="dxa"/>
            <w:gridSpan w:val="2"/>
            <w:tcBorders>
              <w:top w:val="single" w:sz="4" w:space="0" w:color="auto"/>
              <w:left w:val="single" w:sz="4" w:space="0" w:color="auto"/>
              <w:bottom w:val="single" w:sz="4" w:space="0" w:color="auto"/>
              <w:right w:val="single" w:sz="4" w:space="0" w:color="auto"/>
            </w:tcBorders>
            <w:vAlign w:val="center"/>
          </w:tcPr>
          <w:p w14:paraId="498AF6F2"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面授</w:t>
            </w:r>
          </w:p>
        </w:tc>
        <w:tc>
          <w:tcPr>
            <w:tcW w:w="1093" w:type="dxa"/>
            <w:tcBorders>
              <w:top w:val="single" w:sz="4" w:space="0" w:color="auto"/>
              <w:left w:val="single" w:sz="4" w:space="0" w:color="auto"/>
              <w:bottom w:val="single" w:sz="4" w:space="0" w:color="auto"/>
              <w:right w:val="single" w:sz="4" w:space="0" w:color="auto"/>
            </w:tcBorders>
            <w:vAlign w:val="center"/>
          </w:tcPr>
          <w:p w14:paraId="73308F28"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复习课堂笔记</w:t>
            </w:r>
          </w:p>
        </w:tc>
      </w:tr>
      <w:tr w:rsidR="006727F9" w14:paraId="4B14F277"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3D7F562B"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9</w:t>
            </w:r>
          </w:p>
        </w:tc>
        <w:tc>
          <w:tcPr>
            <w:tcW w:w="1728" w:type="dxa"/>
            <w:gridSpan w:val="2"/>
            <w:tcBorders>
              <w:top w:val="single" w:sz="4" w:space="0" w:color="auto"/>
              <w:left w:val="single" w:sz="4" w:space="0" w:color="auto"/>
              <w:bottom w:val="single" w:sz="4" w:space="0" w:color="auto"/>
              <w:right w:val="single" w:sz="4" w:space="0" w:color="auto"/>
            </w:tcBorders>
            <w:vAlign w:val="center"/>
          </w:tcPr>
          <w:p w14:paraId="591972C1"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第七章</w:t>
            </w:r>
          </w:p>
          <w:p w14:paraId="40544CBA"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艺术门类——音乐</w:t>
            </w:r>
          </w:p>
          <w:p w14:paraId="7D1043A6"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第二讲音乐的特征</w:t>
            </w:r>
          </w:p>
        </w:tc>
        <w:tc>
          <w:tcPr>
            <w:tcW w:w="623" w:type="dxa"/>
            <w:tcBorders>
              <w:top w:val="single" w:sz="4" w:space="0" w:color="auto"/>
              <w:left w:val="single" w:sz="4" w:space="0" w:color="auto"/>
              <w:bottom w:val="single" w:sz="4" w:space="0" w:color="auto"/>
              <w:right w:val="single" w:sz="4" w:space="0" w:color="auto"/>
            </w:tcBorders>
            <w:vAlign w:val="center"/>
          </w:tcPr>
          <w:p w14:paraId="74002D77"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vAlign w:val="center"/>
          </w:tcPr>
          <w:p w14:paraId="45DD194E"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重点：音乐的特征</w:t>
            </w:r>
          </w:p>
          <w:p w14:paraId="4E208E8A"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难点：音乐的表现特征、形势特征以及存在方式</w:t>
            </w:r>
          </w:p>
        </w:tc>
        <w:tc>
          <w:tcPr>
            <w:tcW w:w="532" w:type="dxa"/>
            <w:gridSpan w:val="2"/>
            <w:tcBorders>
              <w:top w:val="single" w:sz="4" w:space="0" w:color="auto"/>
              <w:left w:val="single" w:sz="4" w:space="0" w:color="auto"/>
              <w:bottom w:val="single" w:sz="4" w:space="0" w:color="auto"/>
              <w:right w:val="single" w:sz="4" w:space="0" w:color="auto"/>
            </w:tcBorders>
            <w:vAlign w:val="center"/>
          </w:tcPr>
          <w:p w14:paraId="52092FBB"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面授</w:t>
            </w:r>
          </w:p>
        </w:tc>
        <w:tc>
          <w:tcPr>
            <w:tcW w:w="1093" w:type="dxa"/>
            <w:tcBorders>
              <w:top w:val="single" w:sz="4" w:space="0" w:color="auto"/>
              <w:left w:val="single" w:sz="4" w:space="0" w:color="auto"/>
              <w:bottom w:val="single" w:sz="4" w:space="0" w:color="auto"/>
              <w:right w:val="single" w:sz="4" w:space="0" w:color="auto"/>
            </w:tcBorders>
            <w:vAlign w:val="center"/>
          </w:tcPr>
          <w:p w14:paraId="4578EC7B"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复习课堂笔记</w:t>
            </w:r>
          </w:p>
        </w:tc>
      </w:tr>
      <w:tr w:rsidR="006727F9" w14:paraId="28DB4D79"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7DA69984"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p>
        </w:tc>
        <w:tc>
          <w:tcPr>
            <w:tcW w:w="1728" w:type="dxa"/>
            <w:gridSpan w:val="2"/>
            <w:tcBorders>
              <w:top w:val="single" w:sz="4" w:space="0" w:color="auto"/>
              <w:left w:val="single" w:sz="4" w:space="0" w:color="auto"/>
              <w:bottom w:val="single" w:sz="4" w:space="0" w:color="auto"/>
              <w:right w:val="single" w:sz="4" w:space="0" w:color="auto"/>
            </w:tcBorders>
            <w:vAlign w:val="center"/>
          </w:tcPr>
          <w:p w14:paraId="7B5C586F"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第八章</w:t>
            </w:r>
          </w:p>
          <w:p w14:paraId="20B9815A"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艺术门类——美术</w:t>
            </w:r>
          </w:p>
          <w:p w14:paraId="07A42A3F"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第一讲 美术的产生与发展</w:t>
            </w:r>
          </w:p>
        </w:tc>
        <w:tc>
          <w:tcPr>
            <w:tcW w:w="623" w:type="dxa"/>
            <w:tcBorders>
              <w:top w:val="single" w:sz="4" w:space="0" w:color="auto"/>
              <w:left w:val="single" w:sz="4" w:space="0" w:color="auto"/>
              <w:bottom w:val="single" w:sz="4" w:space="0" w:color="auto"/>
              <w:right w:val="single" w:sz="4" w:space="0" w:color="auto"/>
            </w:tcBorders>
            <w:vAlign w:val="center"/>
          </w:tcPr>
          <w:p w14:paraId="3FF5707A"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vAlign w:val="center"/>
          </w:tcPr>
          <w:p w14:paraId="45E8DDFF"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重点：美术的发展经历主要阶段</w:t>
            </w:r>
          </w:p>
          <w:p w14:paraId="11996C23"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难点：熟悉美术的产生于发展</w:t>
            </w:r>
          </w:p>
        </w:tc>
        <w:tc>
          <w:tcPr>
            <w:tcW w:w="532" w:type="dxa"/>
            <w:gridSpan w:val="2"/>
            <w:tcBorders>
              <w:top w:val="single" w:sz="4" w:space="0" w:color="auto"/>
              <w:left w:val="single" w:sz="4" w:space="0" w:color="auto"/>
              <w:bottom w:val="single" w:sz="4" w:space="0" w:color="auto"/>
              <w:right w:val="single" w:sz="4" w:space="0" w:color="auto"/>
            </w:tcBorders>
            <w:vAlign w:val="center"/>
          </w:tcPr>
          <w:p w14:paraId="45D62ECA"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面授</w:t>
            </w:r>
          </w:p>
        </w:tc>
        <w:tc>
          <w:tcPr>
            <w:tcW w:w="1093" w:type="dxa"/>
            <w:tcBorders>
              <w:top w:val="single" w:sz="4" w:space="0" w:color="auto"/>
              <w:left w:val="single" w:sz="4" w:space="0" w:color="auto"/>
              <w:bottom w:val="single" w:sz="4" w:space="0" w:color="auto"/>
              <w:right w:val="single" w:sz="4" w:space="0" w:color="auto"/>
            </w:tcBorders>
            <w:vAlign w:val="center"/>
          </w:tcPr>
          <w:p w14:paraId="44CDDE70"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复习课堂笔记</w:t>
            </w:r>
          </w:p>
        </w:tc>
      </w:tr>
      <w:tr w:rsidR="006727F9" w14:paraId="43AD8F8C"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0037EC2F"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w:t>
            </w:r>
          </w:p>
        </w:tc>
        <w:tc>
          <w:tcPr>
            <w:tcW w:w="1728" w:type="dxa"/>
            <w:gridSpan w:val="2"/>
            <w:tcBorders>
              <w:top w:val="single" w:sz="4" w:space="0" w:color="auto"/>
              <w:left w:val="single" w:sz="4" w:space="0" w:color="auto"/>
              <w:bottom w:val="single" w:sz="4" w:space="0" w:color="auto"/>
              <w:right w:val="single" w:sz="4" w:space="0" w:color="auto"/>
            </w:tcBorders>
            <w:vAlign w:val="center"/>
          </w:tcPr>
          <w:p w14:paraId="7C6C76A6"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第八章</w:t>
            </w:r>
          </w:p>
          <w:p w14:paraId="6810CB9E"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艺术门类——美术</w:t>
            </w:r>
          </w:p>
          <w:p w14:paraId="67606AA7"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第二讲 美术的种类和特征</w:t>
            </w:r>
          </w:p>
        </w:tc>
        <w:tc>
          <w:tcPr>
            <w:tcW w:w="623" w:type="dxa"/>
            <w:tcBorders>
              <w:top w:val="single" w:sz="4" w:space="0" w:color="auto"/>
              <w:left w:val="single" w:sz="4" w:space="0" w:color="auto"/>
              <w:bottom w:val="single" w:sz="4" w:space="0" w:color="auto"/>
              <w:right w:val="single" w:sz="4" w:space="0" w:color="auto"/>
            </w:tcBorders>
            <w:vAlign w:val="center"/>
          </w:tcPr>
          <w:p w14:paraId="78E864FA"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vAlign w:val="center"/>
          </w:tcPr>
          <w:p w14:paraId="0676C2A2"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重点：美术的种类以及不同种类的特征</w:t>
            </w:r>
          </w:p>
          <w:p w14:paraId="1515856A"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难点：美术的表现、形式和存在的主要特征是什么</w:t>
            </w:r>
          </w:p>
        </w:tc>
        <w:tc>
          <w:tcPr>
            <w:tcW w:w="532" w:type="dxa"/>
            <w:gridSpan w:val="2"/>
            <w:tcBorders>
              <w:top w:val="single" w:sz="4" w:space="0" w:color="auto"/>
              <w:left w:val="single" w:sz="4" w:space="0" w:color="auto"/>
              <w:bottom w:val="single" w:sz="4" w:space="0" w:color="auto"/>
              <w:right w:val="single" w:sz="4" w:space="0" w:color="auto"/>
            </w:tcBorders>
            <w:vAlign w:val="center"/>
          </w:tcPr>
          <w:p w14:paraId="75ABEEB3"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面授</w:t>
            </w:r>
          </w:p>
        </w:tc>
        <w:tc>
          <w:tcPr>
            <w:tcW w:w="1093" w:type="dxa"/>
            <w:tcBorders>
              <w:top w:val="single" w:sz="4" w:space="0" w:color="auto"/>
              <w:left w:val="single" w:sz="4" w:space="0" w:color="auto"/>
              <w:bottom w:val="single" w:sz="4" w:space="0" w:color="auto"/>
              <w:right w:val="single" w:sz="4" w:space="0" w:color="auto"/>
            </w:tcBorders>
            <w:vAlign w:val="center"/>
          </w:tcPr>
          <w:p w14:paraId="5FF135E6"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复习课堂笔记</w:t>
            </w:r>
          </w:p>
        </w:tc>
      </w:tr>
      <w:tr w:rsidR="006727F9" w14:paraId="730B2B9C"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7468C346"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12</w:t>
            </w:r>
          </w:p>
        </w:tc>
        <w:tc>
          <w:tcPr>
            <w:tcW w:w="1728" w:type="dxa"/>
            <w:gridSpan w:val="2"/>
            <w:tcBorders>
              <w:top w:val="single" w:sz="4" w:space="0" w:color="auto"/>
              <w:left w:val="single" w:sz="4" w:space="0" w:color="auto"/>
              <w:bottom w:val="single" w:sz="4" w:space="0" w:color="auto"/>
              <w:right w:val="single" w:sz="4" w:space="0" w:color="auto"/>
            </w:tcBorders>
            <w:vAlign w:val="center"/>
          </w:tcPr>
          <w:p w14:paraId="72185754"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第九章 </w:t>
            </w:r>
          </w:p>
          <w:p w14:paraId="2ADB17F2"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艺术门类——舞蹈</w:t>
            </w:r>
          </w:p>
          <w:p w14:paraId="32325E14" w14:textId="77777777" w:rsidR="006727F9" w:rsidRDefault="005B0177">
            <w:pPr>
              <w:numPr>
                <w:ilvl w:val="0"/>
                <w:numId w:val="2"/>
              </w:num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舞蹈形成与发展  </w:t>
            </w:r>
          </w:p>
          <w:p w14:paraId="515003D3"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舞蹈的特征</w:t>
            </w:r>
          </w:p>
        </w:tc>
        <w:tc>
          <w:tcPr>
            <w:tcW w:w="623" w:type="dxa"/>
            <w:tcBorders>
              <w:top w:val="single" w:sz="4" w:space="0" w:color="auto"/>
              <w:left w:val="single" w:sz="4" w:space="0" w:color="auto"/>
              <w:bottom w:val="single" w:sz="4" w:space="0" w:color="auto"/>
              <w:right w:val="single" w:sz="4" w:space="0" w:color="auto"/>
            </w:tcBorders>
            <w:vAlign w:val="center"/>
          </w:tcPr>
          <w:p w14:paraId="05AF9856"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vAlign w:val="center"/>
          </w:tcPr>
          <w:p w14:paraId="3C73D72F"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重点：舞蹈的发展经历主要阶段，舞蹈的种类</w:t>
            </w:r>
          </w:p>
          <w:p w14:paraId="43130BE7"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难点：舞蹈的表现、形式和存在的主要特征是什么</w:t>
            </w:r>
          </w:p>
        </w:tc>
        <w:tc>
          <w:tcPr>
            <w:tcW w:w="532" w:type="dxa"/>
            <w:gridSpan w:val="2"/>
            <w:tcBorders>
              <w:top w:val="single" w:sz="4" w:space="0" w:color="auto"/>
              <w:left w:val="single" w:sz="4" w:space="0" w:color="auto"/>
              <w:bottom w:val="single" w:sz="4" w:space="0" w:color="auto"/>
              <w:right w:val="single" w:sz="4" w:space="0" w:color="auto"/>
            </w:tcBorders>
            <w:vAlign w:val="center"/>
          </w:tcPr>
          <w:p w14:paraId="4CBC70FD"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面授</w:t>
            </w:r>
          </w:p>
        </w:tc>
        <w:tc>
          <w:tcPr>
            <w:tcW w:w="1093" w:type="dxa"/>
            <w:tcBorders>
              <w:top w:val="single" w:sz="4" w:space="0" w:color="auto"/>
              <w:left w:val="single" w:sz="4" w:space="0" w:color="auto"/>
              <w:bottom w:val="single" w:sz="4" w:space="0" w:color="auto"/>
              <w:right w:val="single" w:sz="4" w:space="0" w:color="auto"/>
            </w:tcBorders>
            <w:vAlign w:val="center"/>
          </w:tcPr>
          <w:p w14:paraId="74476C1B"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复习课堂笔记</w:t>
            </w:r>
          </w:p>
        </w:tc>
      </w:tr>
      <w:tr w:rsidR="006727F9" w14:paraId="3144CB0F"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0E94FDC8"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13</w:t>
            </w:r>
          </w:p>
        </w:tc>
        <w:tc>
          <w:tcPr>
            <w:tcW w:w="1728" w:type="dxa"/>
            <w:gridSpan w:val="2"/>
            <w:tcBorders>
              <w:top w:val="single" w:sz="4" w:space="0" w:color="auto"/>
              <w:left w:val="single" w:sz="4" w:space="0" w:color="auto"/>
              <w:bottom w:val="single" w:sz="4" w:space="0" w:color="auto"/>
              <w:right w:val="single" w:sz="4" w:space="0" w:color="auto"/>
            </w:tcBorders>
            <w:vAlign w:val="center"/>
          </w:tcPr>
          <w:p w14:paraId="04D889BF"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第九章 </w:t>
            </w:r>
          </w:p>
          <w:p w14:paraId="02291EAF"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艺术门类——舞蹈</w:t>
            </w:r>
          </w:p>
          <w:p w14:paraId="7E8ADF2F"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第二讲 舞蹈的种类</w:t>
            </w:r>
          </w:p>
        </w:tc>
        <w:tc>
          <w:tcPr>
            <w:tcW w:w="623" w:type="dxa"/>
            <w:tcBorders>
              <w:top w:val="single" w:sz="4" w:space="0" w:color="auto"/>
              <w:left w:val="single" w:sz="4" w:space="0" w:color="auto"/>
              <w:bottom w:val="single" w:sz="4" w:space="0" w:color="auto"/>
              <w:right w:val="single" w:sz="4" w:space="0" w:color="auto"/>
            </w:tcBorders>
            <w:vAlign w:val="center"/>
          </w:tcPr>
          <w:p w14:paraId="30A11673"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vAlign w:val="center"/>
          </w:tcPr>
          <w:p w14:paraId="2EE6F473"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重点：舞蹈的种类区别</w:t>
            </w:r>
          </w:p>
          <w:p w14:paraId="6D3C9BDE"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难点：熟悉掌握舞蹈的种类，并能够准备分辨</w:t>
            </w:r>
          </w:p>
        </w:tc>
        <w:tc>
          <w:tcPr>
            <w:tcW w:w="532" w:type="dxa"/>
            <w:gridSpan w:val="2"/>
            <w:tcBorders>
              <w:top w:val="single" w:sz="4" w:space="0" w:color="auto"/>
              <w:left w:val="single" w:sz="4" w:space="0" w:color="auto"/>
              <w:bottom w:val="single" w:sz="4" w:space="0" w:color="auto"/>
              <w:right w:val="single" w:sz="4" w:space="0" w:color="auto"/>
            </w:tcBorders>
            <w:vAlign w:val="center"/>
          </w:tcPr>
          <w:p w14:paraId="4934876A"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面授</w:t>
            </w:r>
          </w:p>
        </w:tc>
        <w:tc>
          <w:tcPr>
            <w:tcW w:w="1093" w:type="dxa"/>
            <w:tcBorders>
              <w:top w:val="single" w:sz="4" w:space="0" w:color="auto"/>
              <w:left w:val="single" w:sz="4" w:space="0" w:color="auto"/>
              <w:bottom w:val="single" w:sz="4" w:space="0" w:color="auto"/>
              <w:right w:val="single" w:sz="4" w:space="0" w:color="auto"/>
            </w:tcBorders>
            <w:vAlign w:val="center"/>
          </w:tcPr>
          <w:p w14:paraId="7F3BB968"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复习课堂笔记</w:t>
            </w:r>
          </w:p>
        </w:tc>
      </w:tr>
      <w:tr w:rsidR="006727F9" w14:paraId="54E2AF17"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372ED717"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14</w:t>
            </w:r>
          </w:p>
        </w:tc>
        <w:tc>
          <w:tcPr>
            <w:tcW w:w="1728" w:type="dxa"/>
            <w:gridSpan w:val="2"/>
            <w:tcBorders>
              <w:top w:val="single" w:sz="4" w:space="0" w:color="auto"/>
              <w:left w:val="single" w:sz="4" w:space="0" w:color="auto"/>
              <w:bottom w:val="single" w:sz="4" w:space="0" w:color="auto"/>
              <w:right w:val="single" w:sz="4" w:space="0" w:color="auto"/>
            </w:tcBorders>
            <w:vAlign w:val="center"/>
          </w:tcPr>
          <w:p w14:paraId="1AFE62A0"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第十章 </w:t>
            </w:r>
          </w:p>
          <w:p w14:paraId="2C1A62BA"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艺术门类——戏剧</w:t>
            </w:r>
          </w:p>
          <w:p w14:paraId="0B4A41CE"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第一讲 中西方戏曲（戏剧）的产生与发展</w:t>
            </w:r>
          </w:p>
          <w:p w14:paraId="3ACB3335" w14:textId="77777777" w:rsidR="006727F9" w:rsidRDefault="006727F9">
            <w:pPr>
              <w:spacing w:after="0" w:line="0" w:lineRule="atLeast"/>
              <w:rPr>
                <w:rFonts w:ascii="宋体" w:eastAsia="宋体" w:hAnsi="宋体"/>
                <w:sz w:val="21"/>
                <w:szCs w:val="21"/>
                <w:lang w:eastAsia="zh-CN"/>
              </w:rPr>
            </w:pPr>
          </w:p>
        </w:tc>
        <w:tc>
          <w:tcPr>
            <w:tcW w:w="623" w:type="dxa"/>
            <w:tcBorders>
              <w:top w:val="single" w:sz="4" w:space="0" w:color="auto"/>
              <w:left w:val="single" w:sz="4" w:space="0" w:color="auto"/>
              <w:bottom w:val="single" w:sz="4" w:space="0" w:color="auto"/>
              <w:right w:val="single" w:sz="4" w:space="0" w:color="auto"/>
            </w:tcBorders>
            <w:vAlign w:val="center"/>
          </w:tcPr>
          <w:p w14:paraId="20785B03"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vAlign w:val="center"/>
          </w:tcPr>
          <w:p w14:paraId="44484500"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重点：中国戏曲的形成与发展 西方戏剧的产生与发展</w:t>
            </w:r>
          </w:p>
          <w:p w14:paraId="238BF2B5"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难点：戏曲与戏剧的区别与联系</w:t>
            </w:r>
          </w:p>
        </w:tc>
        <w:tc>
          <w:tcPr>
            <w:tcW w:w="532" w:type="dxa"/>
            <w:gridSpan w:val="2"/>
            <w:tcBorders>
              <w:top w:val="single" w:sz="4" w:space="0" w:color="auto"/>
              <w:left w:val="single" w:sz="4" w:space="0" w:color="auto"/>
              <w:bottom w:val="single" w:sz="4" w:space="0" w:color="auto"/>
              <w:right w:val="single" w:sz="4" w:space="0" w:color="auto"/>
            </w:tcBorders>
            <w:vAlign w:val="center"/>
          </w:tcPr>
          <w:p w14:paraId="4AEADE33"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面授</w:t>
            </w:r>
          </w:p>
        </w:tc>
        <w:tc>
          <w:tcPr>
            <w:tcW w:w="1093" w:type="dxa"/>
            <w:tcBorders>
              <w:top w:val="single" w:sz="4" w:space="0" w:color="auto"/>
              <w:left w:val="single" w:sz="4" w:space="0" w:color="auto"/>
              <w:bottom w:val="single" w:sz="4" w:space="0" w:color="auto"/>
              <w:right w:val="single" w:sz="4" w:space="0" w:color="auto"/>
            </w:tcBorders>
            <w:vAlign w:val="center"/>
          </w:tcPr>
          <w:p w14:paraId="2F5B1934"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复习课堂笔记</w:t>
            </w:r>
          </w:p>
        </w:tc>
      </w:tr>
      <w:tr w:rsidR="006727F9" w14:paraId="4E1AD726" w14:textId="77777777">
        <w:trPr>
          <w:trHeight w:val="785"/>
          <w:jc w:val="center"/>
        </w:trPr>
        <w:tc>
          <w:tcPr>
            <w:tcW w:w="648" w:type="dxa"/>
            <w:tcBorders>
              <w:top w:val="single" w:sz="4" w:space="0" w:color="auto"/>
              <w:left w:val="single" w:sz="4" w:space="0" w:color="auto"/>
              <w:bottom w:val="single" w:sz="4" w:space="0" w:color="auto"/>
              <w:right w:val="single" w:sz="4" w:space="0" w:color="auto"/>
            </w:tcBorders>
            <w:vAlign w:val="center"/>
          </w:tcPr>
          <w:p w14:paraId="1763DEF9"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15</w:t>
            </w:r>
          </w:p>
        </w:tc>
        <w:tc>
          <w:tcPr>
            <w:tcW w:w="1728" w:type="dxa"/>
            <w:gridSpan w:val="2"/>
            <w:tcBorders>
              <w:top w:val="single" w:sz="4" w:space="0" w:color="auto"/>
              <w:left w:val="single" w:sz="4" w:space="0" w:color="auto"/>
              <w:bottom w:val="single" w:sz="4" w:space="0" w:color="auto"/>
              <w:right w:val="single" w:sz="4" w:space="0" w:color="auto"/>
            </w:tcBorders>
            <w:vAlign w:val="center"/>
          </w:tcPr>
          <w:p w14:paraId="6D6DB339"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第十章 </w:t>
            </w:r>
          </w:p>
          <w:p w14:paraId="24817776"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艺术门类——戏剧</w:t>
            </w:r>
          </w:p>
          <w:p w14:paraId="15D0B71F"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第二讲 戏剧的种类和特征</w:t>
            </w:r>
          </w:p>
        </w:tc>
        <w:tc>
          <w:tcPr>
            <w:tcW w:w="623" w:type="dxa"/>
            <w:tcBorders>
              <w:top w:val="single" w:sz="4" w:space="0" w:color="auto"/>
              <w:left w:val="single" w:sz="4" w:space="0" w:color="auto"/>
              <w:bottom w:val="single" w:sz="4" w:space="0" w:color="auto"/>
              <w:right w:val="single" w:sz="4" w:space="0" w:color="auto"/>
            </w:tcBorders>
            <w:vAlign w:val="center"/>
          </w:tcPr>
          <w:p w14:paraId="030DDE28"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vAlign w:val="center"/>
          </w:tcPr>
          <w:p w14:paraId="4610595B"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重点：戏剧的种类和不同特征</w:t>
            </w:r>
          </w:p>
          <w:p w14:paraId="7C40D412"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难点：戏剧的表现、形式和存在的主要特征是什么</w:t>
            </w:r>
          </w:p>
        </w:tc>
        <w:tc>
          <w:tcPr>
            <w:tcW w:w="532" w:type="dxa"/>
            <w:gridSpan w:val="2"/>
            <w:tcBorders>
              <w:top w:val="single" w:sz="4" w:space="0" w:color="auto"/>
              <w:left w:val="single" w:sz="4" w:space="0" w:color="auto"/>
              <w:bottom w:val="single" w:sz="4" w:space="0" w:color="auto"/>
              <w:right w:val="single" w:sz="4" w:space="0" w:color="auto"/>
            </w:tcBorders>
            <w:vAlign w:val="center"/>
          </w:tcPr>
          <w:p w14:paraId="5E14A97A"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面授</w:t>
            </w:r>
          </w:p>
        </w:tc>
        <w:tc>
          <w:tcPr>
            <w:tcW w:w="1093" w:type="dxa"/>
            <w:tcBorders>
              <w:top w:val="single" w:sz="4" w:space="0" w:color="auto"/>
              <w:left w:val="single" w:sz="4" w:space="0" w:color="auto"/>
              <w:bottom w:val="single" w:sz="4" w:space="0" w:color="auto"/>
              <w:right w:val="single" w:sz="4" w:space="0" w:color="auto"/>
            </w:tcBorders>
            <w:vAlign w:val="center"/>
          </w:tcPr>
          <w:p w14:paraId="59B69FBC"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复习课堂笔记</w:t>
            </w:r>
          </w:p>
        </w:tc>
      </w:tr>
      <w:tr w:rsidR="006727F9" w14:paraId="5F71F65D"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76BC9D33"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16</w:t>
            </w:r>
          </w:p>
        </w:tc>
        <w:tc>
          <w:tcPr>
            <w:tcW w:w="1728" w:type="dxa"/>
            <w:gridSpan w:val="2"/>
            <w:tcBorders>
              <w:top w:val="single" w:sz="4" w:space="0" w:color="auto"/>
              <w:left w:val="single" w:sz="4" w:space="0" w:color="auto"/>
              <w:bottom w:val="single" w:sz="4" w:space="0" w:color="auto"/>
              <w:right w:val="single" w:sz="4" w:space="0" w:color="auto"/>
            </w:tcBorders>
            <w:vAlign w:val="center"/>
          </w:tcPr>
          <w:p w14:paraId="3CE7A9E9"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第十一章 </w:t>
            </w:r>
          </w:p>
          <w:p w14:paraId="1E6E1734"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艺术门类——电影、电视与网络艺术</w:t>
            </w:r>
          </w:p>
          <w:p w14:paraId="007CEB47"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第一讲 电影艺术</w:t>
            </w:r>
          </w:p>
        </w:tc>
        <w:tc>
          <w:tcPr>
            <w:tcW w:w="623" w:type="dxa"/>
            <w:tcBorders>
              <w:top w:val="single" w:sz="4" w:space="0" w:color="auto"/>
              <w:left w:val="single" w:sz="4" w:space="0" w:color="auto"/>
              <w:bottom w:val="single" w:sz="4" w:space="0" w:color="auto"/>
              <w:right w:val="single" w:sz="4" w:space="0" w:color="auto"/>
            </w:tcBorders>
            <w:vAlign w:val="center"/>
          </w:tcPr>
          <w:p w14:paraId="535ABDE9"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vAlign w:val="center"/>
          </w:tcPr>
          <w:p w14:paraId="5B34798C"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重点：电影艺术的发展分别经历的主要阶段，电影的种类</w:t>
            </w:r>
          </w:p>
          <w:p w14:paraId="0727D65D"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难点：电影艺术的表现、形式和存在的主要特征是什么</w:t>
            </w:r>
          </w:p>
        </w:tc>
        <w:tc>
          <w:tcPr>
            <w:tcW w:w="532" w:type="dxa"/>
            <w:gridSpan w:val="2"/>
            <w:tcBorders>
              <w:top w:val="single" w:sz="4" w:space="0" w:color="auto"/>
              <w:left w:val="single" w:sz="4" w:space="0" w:color="auto"/>
              <w:bottom w:val="single" w:sz="4" w:space="0" w:color="auto"/>
              <w:right w:val="single" w:sz="4" w:space="0" w:color="auto"/>
            </w:tcBorders>
            <w:vAlign w:val="center"/>
          </w:tcPr>
          <w:p w14:paraId="1E5773D8"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面授</w:t>
            </w:r>
          </w:p>
        </w:tc>
        <w:tc>
          <w:tcPr>
            <w:tcW w:w="1093" w:type="dxa"/>
            <w:tcBorders>
              <w:top w:val="single" w:sz="4" w:space="0" w:color="auto"/>
              <w:left w:val="single" w:sz="4" w:space="0" w:color="auto"/>
              <w:bottom w:val="single" w:sz="4" w:space="0" w:color="auto"/>
              <w:right w:val="single" w:sz="4" w:space="0" w:color="auto"/>
            </w:tcBorders>
            <w:vAlign w:val="center"/>
          </w:tcPr>
          <w:p w14:paraId="1C03F8F1"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复习课堂笔记</w:t>
            </w:r>
          </w:p>
        </w:tc>
      </w:tr>
      <w:tr w:rsidR="006727F9" w14:paraId="416966CD"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32052C32"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17</w:t>
            </w:r>
          </w:p>
        </w:tc>
        <w:tc>
          <w:tcPr>
            <w:tcW w:w="1728" w:type="dxa"/>
            <w:gridSpan w:val="2"/>
            <w:tcBorders>
              <w:top w:val="single" w:sz="4" w:space="0" w:color="auto"/>
              <w:left w:val="single" w:sz="4" w:space="0" w:color="auto"/>
              <w:bottom w:val="single" w:sz="4" w:space="0" w:color="auto"/>
              <w:right w:val="single" w:sz="4" w:space="0" w:color="auto"/>
            </w:tcBorders>
            <w:vAlign w:val="center"/>
          </w:tcPr>
          <w:p w14:paraId="0B7D4EE9"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第十一章 </w:t>
            </w:r>
          </w:p>
          <w:p w14:paraId="614904D4"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艺术门类——电影、电视与网络艺术</w:t>
            </w:r>
          </w:p>
          <w:p w14:paraId="494B1E18"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第二讲 电视与网络艺术</w:t>
            </w:r>
          </w:p>
        </w:tc>
        <w:tc>
          <w:tcPr>
            <w:tcW w:w="623" w:type="dxa"/>
            <w:tcBorders>
              <w:top w:val="single" w:sz="4" w:space="0" w:color="auto"/>
              <w:left w:val="single" w:sz="4" w:space="0" w:color="auto"/>
              <w:bottom w:val="single" w:sz="4" w:space="0" w:color="auto"/>
              <w:right w:val="single" w:sz="4" w:space="0" w:color="auto"/>
            </w:tcBorders>
            <w:vAlign w:val="center"/>
          </w:tcPr>
          <w:p w14:paraId="61CE59D4" w14:textId="77777777" w:rsidR="006727F9" w:rsidRDefault="006727F9">
            <w:pPr>
              <w:spacing w:after="0" w:line="0" w:lineRule="atLeast"/>
              <w:rPr>
                <w:rFonts w:ascii="宋体" w:eastAsia="宋体" w:hAnsi="宋体"/>
                <w:sz w:val="21"/>
                <w:szCs w:val="21"/>
                <w:lang w:eastAsia="zh-CN"/>
              </w:rPr>
            </w:pPr>
          </w:p>
        </w:tc>
        <w:tc>
          <w:tcPr>
            <w:tcW w:w="4777" w:type="dxa"/>
            <w:gridSpan w:val="3"/>
            <w:tcBorders>
              <w:top w:val="single" w:sz="4" w:space="0" w:color="auto"/>
              <w:left w:val="single" w:sz="4" w:space="0" w:color="auto"/>
              <w:bottom w:val="single" w:sz="4" w:space="0" w:color="auto"/>
              <w:right w:val="single" w:sz="4" w:space="0" w:color="auto"/>
            </w:tcBorders>
            <w:vAlign w:val="center"/>
          </w:tcPr>
          <w:p w14:paraId="4459156C"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重点：电视与网络艺术的发展分别经历的主要阶段，电影的种类</w:t>
            </w:r>
          </w:p>
          <w:p w14:paraId="2897B04B"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难点：电视与网络艺术的表现、形式和存在的主要特征是什么</w:t>
            </w:r>
          </w:p>
        </w:tc>
        <w:tc>
          <w:tcPr>
            <w:tcW w:w="532" w:type="dxa"/>
            <w:gridSpan w:val="2"/>
            <w:tcBorders>
              <w:top w:val="single" w:sz="4" w:space="0" w:color="auto"/>
              <w:left w:val="single" w:sz="4" w:space="0" w:color="auto"/>
              <w:bottom w:val="single" w:sz="4" w:space="0" w:color="auto"/>
              <w:right w:val="single" w:sz="4" w:space="0" w:color="auto"/>
            </w:tcBorders>
            <w:vAlign w:val="center"/>
          </w:tcPr>
          <w:p w14:paraId="5E5301D7"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面授</w:t>
            </w:r>
          </w:p>
        </w:tc>
        <w:tc>
          <w:tcPr>
            <w:tcW w:w="1093" w:type="dxa"/>
            <w:tcBorders>
              <w:top w:val="single" w:sz="4" w:space="0" w:color="auto"/>
              <w:left w:val="single" w:sz="4" w:space="0" w:color="auto"/>
              <w:bottom w:val="single" w:sz="4" w:space="0" w:color="auto"/>
              <w:right w:val="single" w:sz="4" w:space="0" w:color="auto"/>
            </w:tcBorders>
            <w:vAlign w:val="center"/>
          </w:tcPr>
          <w:p w14:paraId="317A71B8"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复习课堂笔记</w:t>
            </w:r>
          </w:p>
        </w:tc>
      </w:tr>
      <w:tr w:rsidR="006727F9" w14:paraId="67465F52"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0399A0D7"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18</w:t>
            </w:r>
          </w:p>
        </w:tc>
        <w:tc>
          <w:tcPr>
            <w:tcW w:w="1728" w:type="dxa"/>
            <w:gridSpan w:val="2"/>
            <w:tcBorders>
              <w:top w:val="single" w:sz="4" w:space="0" w:color="auto"/>
              <w:left w:val="single" w:sz="4" w:space="0" w:color="auto"/>
              <w:bottom w:val="single" w:sz="4" w:space="0" w:color="auto"/>
              <w:right w:val="single" w:sz="4" w:space="0" w:color="auto"/>
            </w:tcBorders>
            <w:vAlign w:val="center"/>
          </w:tcPr>
          <w:p w14:paraId="37BC0DD4"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第十二章</w:t>
            </w:r>
          </w:p>
          <w:p w14:paraId="446B60EC"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艺术门类——文学</w:t>
            </w:r>
          </w:p>
        </w:tc>
        <w:tc>
          <w:tcPr>
            <w:tcW w:w="623" w:type="dxa"/>
            <w:tcBorders>
              <w:top w:val="single" w:sz="4" w:space="0" w:color="auto"/>
              <w:left w:val="single" w:sz="4" w:space="0" w:color="auto"/>
              <w:bottom w:val="single" w:sz="4" w:space="0" w:color="auto"/>
              <w:right w:val="single" w:sz="4" w:space="0" w:color="auto"/>
            </w:tcBorders>
            <w:vAlign w:val="center"/>
          </w:tcPr>
          <w:p w14:paraId="66720E94"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vAlign w:val="center"/>
          </w:tcPr>
          <w:p w14:paraId="40A64398"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重点：文学的发展经历主要阶段，文学的种类</w:t>
            </w:r>
          </w:p>
          <w:p w14:paraId="457BF36A"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难点：文学的表现、形式和存在的主要特征是什么</w:t>
            </w:r>
          </w:p>
        </w:tc>
        <w:tc>
          <w:tcPr>
            <w:tcW w:w="532" w:type="dxa"/>
            <w:gridSpan w:val="2"/>
            <w:tcBorders>
              <w:top w:val="single" w:sz="4" w:space="0" w:color="auto"/>
              <w:left w:val="single" w:sz="4" w:space="0" w:color="auto"/>
              <w:bottom w:val="single" w:sz="4" w:space="0" w:color="auto"/>
              <w:right w:val="single" w:sz="4" w:space="0" w:color="auto"/>
            </w:tcBorders>
            <w:vAlign w:val="center"/>
          </w:tcPr>
          <w:p w14:paraId="3F35F124"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面授</w:t>
            </w:r>
          </w:p>
        </w:tc>
        <w:tc>
          <w:tcPr>
            <w:tcW w:w="1093" w:type="dxa"/>
            <w:tcBorders>
              <w:top w:val="single" w:sz="4" w:space="0" w:color="auto"/>
              <w:left w:val="single" w:sz="4" w:space="0" w:color="auto"/>
              <w:bottom w:val="single" w:sz="4" w:space="0" w:color="auto"/>
              <w:right w:val="single" w:sz="4" w:space="0" w:color="auto"/>
            </w:tcBorders>
            <w:vAlign w:val="center"/>
          </w:tcPr>
          <w:p w14:paraId="1370BE6F" w14:textId="77777777" w:rsidR="006727F9" w:rsidRDefault="005B0177">
            <w:pPr>
              <w:spacing w:after="0" w:line="0" w:lineRule="atLeast"/>
              <w:rPr>
                <w:rFonts w:ascii="宋体" w:eastAsia="宋体" w:hAnsi="宋体"/>
                <w:sz w:val="21"/>
                <w:szCs w:val="21"/>
              </w:rPr>
            </w:pPr>
            <w:r>
              <w:rPr>
                <w:rFonts w:ascii="宋体" w:eastAsia="宋体" w:hAnsi="宋体" w:hint="eastAsia"/>
                <w:sz w:val="21"/>
                <w:szCs w:val="21"/>
                <w:lang w:eastAsia="zh-CN"/>
              </w:rPr>
              <w:t>复习课堂笔记</w:t>
            </w:r>
          </w:p>
        </w:tc>
      </w:tr>
      <w:tr w:rsidR="006727F9" w14:paraId="1298D687" w14:textId="77777777">
        <w:trPr>
          <w:trHeight w:val="340"/>
          <w:jc w:val="center"/>
        </w:trPr>
        <w:tc>
          <w:tcPr>
            <w:tcW w:w="2376" w:type="dxa"/>
            <w:gridSpan w:val="3"/>
            <w:tcBorders>
              <w:top w:val="single" w:sz="4" w:space="0" w:color="auto"/>
            </w:tcBorders>
            <w:vAlign w:val="center"/>
          </w:tcPr>
          <w:p w14:paraId="11C3B312" w14:textId="77777777" w:rsidR="006727F9" w:rsidRDefault="005B0177">
            <w:pPr>
              <w:spacing w:after="0" w:line="0" w:lineRule="atLeast"/>
              <w:jc w:val="right"/>
              <w:rPr>
                <w:rFonts w:ascii="宋体" w:eastAsia="宋体" w:hAnsi="宋体"/>
                <w:sz w:val="21"/>
                <w:szCs w:val="21"/>
              </w:rPr>
            </w:pPr>
            <w:proofErr w:type="spellStart"/>
            <w:r>
              <w:rPr>
                <w:rFonts w:ascii="宋体" w:eastAsia="宋体" w:hAnsi="宋体" w:hint="eastAsia"/>
                <w:b/>
                <w:sz w:val="21"/>
                <w:szCs w:val="21"/>
              </w:rPr>
              <w:t>合计</w:t>
            </w:r>
            <w:proofErr w:type="spellEnd"/>
            <w:r>
              <w:rPr>
                <w:rFonts w:ascii="宋体" w:eastAsia="宋体" w:hAnsi="宋体" w:hint="eastAsia"/>
                <w:b/>
                <w:sz w:val="21"/>
                <w:szCs w:val="21"/>
              </w:rPr>
              <w:t>：</w:t>
            </w:r>
          </w:p>
        </w:tc>
        <w:tc>
          <w:tcPr>
            <w:tcW w:w="623" w:type="dxa"/>
            <w:tcBorders>
              <w:top w:val="single" w:sz="4" w:space="0" w:color="auto"/>
            </w:tcBorders>
            <w:vAlign w:val="center"/>
          </w:tcPr>
          <w:p w14:paraId="1BB96AB2" w14:textId="77777777" w:rsidR="006727F9" w:rsidRDefault="005B017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36</w:t>
            </w:r>
          </w:p>
        </w:tc>
        <w:tc>
          <w:tcPr>
            <w:tcW w:w="4777" w:type="dxa"/>
            <w:gridSpan w:val="3"/>
            <w:tcBorders>
              <w:top w:val="single" w:sz="4" w:space="0" w:color="auto"/>
            </w:tcBorders>
            <w:vAlign w:val="center"/>
          </w:tcPr>
          <w:p w14:paraId="333EE823" w14:textId="77777777" w:rsidR="006727F9" w:rsidRDefault="006727F9">
            <w:pPr>
              <w:spacing w:after="0" w:line="0" w:lineRule="atLeast"/>
              <w:rPr>
                <w:rFonts w:ascii="宋体" w:eastAsia="宋体" w:hAnsi="宋体"/>
                <w:sz w:val="21"/>
                <w:szCs w:val="21"/>
              </w:rPr>
            </w:pPr>
          </w:p>
        </w:tc>
        <w:tc>
          <w:tcPr>
            <w:tcW w:w="532" w:type="dxa"/>
            <w:gridSpan w:val="2"/>
            <w:tcBorders>
              <w:top w:val="single" w:sz="4" w:space="0" w:color="auto"/>
            </w:tcBorders>
            <w:vAlign w:val="center"/>
          </w:tcPr>
          <w:p w14:paraId="0F5C4668" w14:textId="77777777" w:rsidR="006727F9" w:rsidRDefault="006727F9">
            <w:pPr>
              <w:spacing w:after="0" w:line="0" w:lineRule="atLeast"/>
              <w:rPr>
                <w:rFonts w:ascii="宋体" w:eastAsia="宋体" w:hAnsi="宋体"/>
                <w:sz w:val="21"/>
                <w:szCs w:val="21"/>
              </w:rPr>
            </w:pPr>
          </w:p>
        </w:tc>
        <w:tc>
          <w:tcPr>
            <w:tcW w:w="1093" w:type="dxa"/>
            <w:tcBorders>
              <w:top w:val="single" w:sz="4" w:space="0" w:color="auto"/>
            </w:tcBorders>
            <w:vAlign w:val="center"/>
          </w:tcPr>
          <w:p w14:paraId="6205C664" w14:textId="77777777" w:rsidR="006727F9" w:rsidRDefault="006727F9">
            <w:pPr>
              <w:spacing w:after="0" w:line="0" w:lineRule="atLeast"/>
              <w:rPr>
                <w:rFonts w:ascii="宋体" w:eastAsia="宋体" w:hAnsi="宋体"/>
                <w:sz w:val="21"/>
                <w:szCs w:val="21"/>
              </w:rPr>
            </w:pPr>
          </w:p>
        </w:tc>
      </w:tr>
      <w:tr w:rsidR="006727F9" w14:paraId="039A702E" w14:textId="77777777">
        <w:trPr>
          <w:trHeight w:val="340"/>
          <w:jc w:val="center"/>
        </w:trPr>
        <w:tc>
          <w:tcPr>
            <w:tcW w:w="2376" w:type="dxa"/>
            <w:gridSpan w:val="3"/>
            <w:tcBorders>
              <w:top w:val="single" w:sz="4" w:space="0" w:color="auto"/>
            </w:tcBorders>
            <w:vAlign w:val="center"/>
          </w:tcPr>
          <w:p w14:paraId="0C6AB79D" w14:textId="77777777" w:rsidR="006727F9" w:rsidRDefault="006727F9">
            <w:pPr>
              <w:spacing w:after="0" w:line="0" w:lineRule="atLeast"/>
              <w:jc w:val="right"/>
              <w:rPr>
                <w:rFonts w:ascii="宋体" w:eastAsia="宋体" w:hAnsi="宋体"/>
                <w:b/>
                <w:sz w:val="21"/>
                <w:szCs w:val="21"/>
              </w:rPr>
            </w:pPr>
          </w:p>
        </w:tc>
        <w:tc>
          <w:tcPr>
            <w:tcW w:w="623" w:type="dxa"/>
            <w:tcBorders>
              <w:top w:val="single" w:sz="4" w:space="0" w:color="auto"/>
            </w:tcBorders>
            <w:vAlign w:val="center"/>
          </w:tcPr>
          <w:p w14:paraId="7512A8D8" w14:textId="77777777" w:rsidR="006727F9" w:rsidRDefault="006727F9">
            <w:pPr>
              <w:spacing w:after="0" w:line="0" w:lineRule="atLeast"/>
              <w:rPr>
                <w:rFonts w:ascii="宋体" w:eastAsia="宋体" w:hAnsi="宋体"/>
                <w:sz w:val="21"/>
                <w:szCs w:val="21"/>
              </w:rPr>
            </w:pPr>
          </w:p>
        </w:tc>
        <w:tc>
          <w:tcPr>
            <w:tcW w:w="4777" w:type="dxa"/>
            <w:gridSpan w:val="3"/>
            <w:tcBorders>
              <w:top w:val="single" w:sz="4" w:space="0" w:color="auto"/>
            </w:tcBorders>
            <w:vAlign w:val="center"/>
          </w:tcPr>
          <w:p w14:paraId="67E46A1E" w14:textId="77777777" w:rsidR="006727F9" w:rsidRDefault="006727F9">
            <w:pPr>
              <w:spacing w:after="0" w:line="0" w:lineRule="atLeast"/>
              <w:rPr>
                <w:rFonts w:ascii="宋体" w:eastAsia="宋体" w:hAnsi="宋体"/>
                <w:sz w:val="21"/>
                <w:szCs w:val="21"/>
              </w:rPr>
            </w:pPr>
          </w:p>
        </w:tc>
        <w:tc>
          <w:tcPr>
            <w:tcW w:w="532" w:type="dxa"/>
            <w:gridSpan w:val="2"/>
            <w:tcBorders>
              <w:top w:val="single" w:sz="4" w:space="0" w:color="auto"/>
            </w:tcBorders>
            <w:vAlign w:val="center"/>
          </w:tcPr>
          <w:p w14:paraId="40C7E048" w14:textId="77777777" w:rsidR="006727F9" w:rsidRDefault="006727F9">
            <w:pPr>
              <w:spacing w:after="0" w:line="0" w:lineRule="atLeast"/>
              <w:rPr>
                <w:rFonts w:ascii="宋体" w:eastAsia="宋体" w:hAnsi="宋体"/>
                <w:sz w:val="21"/>
                <w:szCs w:val="21"/>
              </w:rPr>
            </w:pPr>
          </w:p>
        </w:tc>
        <w:tc>
          <w:tcPr>
            <w:tcW w:w="1093" w:type="dxa"/>
            <w:tcBorders>
              <w:top w:val="single" w:sz="4" w:space="0" w:color="auto"/>
            </w:tcBorders>
            <w:vAlign w:val="center"/>
          </w:tcPr>
          <w:p w14:paraId="4EF40CC3" w14:textId="77777777" w:rsidR="006727F9" w:rsidRDefault="006727F9">
            <w:pPr>
              <w:spacing w:after="0" w:line="0" w:lineRule="atLeast"/>
              <w:rPr>
                <w:rFonts w:ascii="宋体" w:eastAsia="宋体" w:hAnsi="宋体"/>
                <w:sz w:val="21"/>
                <w:szCs w:val="21"/>
              </w:rPr>
            </w:pPr>
          </w:p>
        </w:tc>
      </w:tr>
      <w:tr w:rsidR="006727F9" w14:paraId="451E2F4E" w14:textId="77777777">
        <w:trPr>
          <w:trHeight w:val="340"/>
          <w:jc w:val="center"/>
        </w:trPr>
        <w:tc>
          <w:tcPr>
            <w:tcW w:w="9401" w:type="dxa"/>
            <w:gridSpan w:val="10"/>
            <w:shd w:val="clear" w:color="auto" w:fill="C0C0C0"/>
            <w:vAlign w:val="center"/>
          </w:tcPr>
          <w:p w14:paraId="56CE584C" w14:textId="77777777" w:rsidR="006727F9" w:rsidRDefault="005B0177">
            <w:pPr>
              <w:tabs>
                <w:tab w:val="left" w:pos="1440"/>
              </w:tabs>
              <w:spacing w:after="0" w:line="0" w:lineRule="atLeast"/>
              <w:jc w:val="center"/>
              <w:outlineLvl w:val="0"/>
              <w:rPr>
                <w:rFonts w:ascii="宋体" w:eastAsia="宋体" w:hAnsi="宋体"/>
                <w:b/>
                <w:szCs w:val="21"/>
                <w:lang w:eastAsia="zh-CN"/>
              </w:rPr>
            </w:pPr>
            <w:bookmarkStart w:id="0" w:name="_GoBack"/>
            <w:bookmarkEnd w:id="0"/>
            <w:r>
              <w:rPr>
                <w:rFonts w:ascii="宋体" w:eastAsia="宋体" w:hAnsi="宋体" w:hint="eastAsia"/>
                <w:b/>
                <w:szCs w:val="21"/>
                <w:lang w:eastAsia="zh-CN"/>
              </w:rPr>
              <w:t>成绩评定方法及标准</w:t>
            </w:r>
          </w:p>
        </w:tc>
      </w:tr>
      <w:tr w:rsidR="006727F9" w14:paraId="45DA3A54" w14:textId="77777777">
        <w:trPr>
          <w:trHeight w:val="340"/>
          <w:jc w:val="center"/>
        </w:trPr>
        <w:tc>
          <w:tcPr>
            <w:tcW w:w="2007" w:type="dxa"/>
            <w:gridSpan w:val="2"/>
            <w:vAlign w:val="center"/>
          </w:tcPr>
          <w:p w14:paraId="3209990E" w14:textId="77777777" w:rsidR="006727F9" w:rsidRDefault="005B0177">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811" w:type="dxa"/>
            <w:gridSpan w:val="6"/>
            <w:vAlign w:val="center"/>
          </w:tcPr>
          <w:p w14:paraId="35418022" w14:textId="77777777" w:rsidR="006727F9" w:rsidRDefault="005B0177">
            <w:pPr>
              <w:snapToGrid w:val="0"/>
              <w:spacing w:after="0" w:line="0" w:lineRule="atLeast"/>
              <w:ind w:left="180"/>
              <w:jc w:val="center"/>
              <w:rPr>
                <w:rFonts w:ascii="宋体" w:eastAsia="宋体" w:hAnsi="宋体"/>
                <w:b/>
                <w:sz w:val="21"/>
                <w:szCs w:val="21"/>
              </w:rPr>
            </w:pPr>
            <w:proofErr w:type="spellStart"/>
            <w:r>
              <w:rPr>
                <w:rFonts w:ascii="宋体" w:eastAsia="宋体" w:hAnsi="宋体" w:hint="eastAsia"/>
                <w:b/>
                <w:sz w:val="21"/>
                <w:szCs w:val="21"/>
              </w:rPr>
              <w:t>评价标准</w:t>
            </w:r>
            <w:proofErr w:type="spellEnd"/>
          </w:p>
        </w:tc>
        <w:tc>
          <w:tcPr>
            <w:tcW w:w="1583" w:type="dxa"/>
            <w:gridSpan w:val="2"/>
            <w:vAlign w:val="center"/>
          </w:tcPr>
          <w:p w14:paraId="2CDD6E39" w14:textId="77777777" w:rsidR="006727F9" w:rsidRDefault="005B0177">
            <w:pPr>
              <w:snapToGrid w:val="0"/>
              <w:spacing w:after="0" w:line="0" w:lineRule="atLeast"/>
              <w:ind w:left="180"/>
              <w:jc w:val="center"/>
              <w:rPr>
                <w:rFonts w:ascii="宋体" w:eastAsia="宋体" w:hAnsi="宋体"/>
                <w:b/>
                <w:sz w:val="21"/>
                <w:szCs w:val="21"/>
              </w:rPr>
            </w:pPr>
            <w:proofErr w:type="spellStart"/>
            <w:r>
              <w:rPr>
                <w:rFonts w:ascii="宋体" w:eastAsia="宋体" w:hAnsi="宋体" w:hint="eastAsia"/>
                <w:b/>
                <w:sz w:val="21"/>
                <w:szCs w:val="21"/>
              </w:rPr>
              <w:t>权重</w:t>
            </w:r>
            <w:proofErr w:type="spellEnd"/>
          </w:p>
        </w:tc>
      </w:tr>
      <w:tr w:rsidR="006727F9" w14:paraId="175CCE7B" w14:textId="77777777">
        <w:trPr>
          <w:trHeight w:val="340"/>
          <w:jc w:val="center"/>
        </w:trPr>
        <w:tc>
          <w:tcPr>
            <w:tcW w:w="2007" w:type="dxa"/>
            <w:gridSpan w:val="2"/>
            <w:vAlign w:val="center"/>
          </w:tcPr>
          <w:p w14:paraId="5FFC7624" w14:textId="77777777" w:rsidR="006727F9" w:rsidRDefault="005B0177">
            <w:pPr>
              <w:jc w:val="center"/>
              <w:rPr>
                <w:rFonts w:ascii="宋体" w:eastAsia="宋体" w:hAnsi="宋体"/>
                <w:sz w:val="21"/>
                <w:szCs w:val="21"/>
              </w:rPr>
            </w:pPr>
            <w:proofErr w:type="spellStart"/>
            <w:r>
              <w:rPr>
                <w:rFonts w:ascii="宋体" w:hAnsi="宋体" w:hint="eastAsia"/>
                <w:b/>
                <w:szCs w:val="21"/>
              </w:rPr>
              <w:t>到堂情况</w:t>
            </w:r>
            <w:proofErr w:type="spellEnd"/>
          </w:p>
        </w:tc>
        <w:tc>
          <w:tcPr>
            <w:tcW w:w="5811" w:type="dxa"/>
            <w:gridSpan w:val="6"/>
            <w:vAlign w:val="center"/>
          </w:tcPr>
          <w:p w14:paraId="734D23CF" w14:textId="77777777" w:rsidR="006727F9" w:rsidRDefault="005B0177">
            <w:pPr>
              <w:ind w:left="180"/>
              <w:jc w:val="center"/>
              <w:rPr>
                <w:rFonts w:ascii="宋体" w:eastAsia="宋体" w:hAnsi="宋体"/>
                <w:sz w:val="21"/>
                <w:szCs w:val="21"/>
              </w:rPr>
            </w:pPr>
            <w:proofErr w:type="spellStart"/>
            <w:r>
              <w:rPr>
                <w:rFonts w:ascii="宋体" w:hAnsi="宋体" w:hint="eastAsia"/>
                <w:szCs w:val="21"/>
              </w:rPr>
              <w:t>出勤率高，全身心投入课堂学习</w:t>
            </w:r>
            <w:proofErr w:type="spellEnd"/>
          </w:p>
        </w:tc>
        <w:tc>
          <w:tcPr>
            <w:tcW w:w="1583" w:type="dxa"/>
            <w:gridSpan w:val="2"/>
            <w:vAlign w:val="center"/>
          </w:tcPr>
          <w:p w14:paraId="7163A924" w14:textId="77777777" w:rsidR="006727F9" w:rsidRDefault="005B0177">
            <w:pPr>
              <w:ind w:left="180"/>
              <w:jc w:val="center"/>
              <w:rPr>
                <w:rFonts w:ascii="宋体" w:eastAsia="宋体" w:hAnsi="宋体"/>
                <w:sz w:val="21"/>
                <w:szCs w:val="21"/>
              </w:rPr>
            </w:pPr>
            <w:r>
              <w:rPr>
                <w:rFonts w:ascii="宋体" w:hAnsi="宋体" w:hint="eastAsia"/>
                <w:szCs w:val="21"/>
              </w:rPr>
              <w:t>10%</w:t>
            </w:r>
          </w:p>
        </w:tc>
      </w:tr>
      <w:tr w:rsidR="006727F9" w14:paraId="2BF3D859" w14:textId="77777777">
        <w:trPr>
          <w:trHeight w:val="340"/>
          <w:jc w:val="center"/>
        </w:trPr>
        <w:tc>
          <w:tcPr>
            <w:tcW w:w="2007" w:type="dxa"/>
            <w:gridSpan w:val="2"/>
            <w:vAlign w:val="center"/>
          </w:tcPr>
          <w:p w14:paraId="5E69F6A9" w14:textId="77777777" w:rsidR="006727F9" w:rsidRDefault="005B0177">
            <w:pPr>
              <w:jc w:val="center"/>
              <w:rPr>
                <w:rFonts w:ascii="宋体" w:eastAsia="宋体" w:hAnsi="宋体"/>
                <w:sz w:val="21"/>
                <w:szCs w:val="21"/>
              </w:rPr>
            </w:pPr>
            <w:proofErr w:type="spellStart"/>
            <w:r>
              <w:rPr>
                <w:rFonts w:ascii="宋体" w:hAnsi="宋体" w:hint="eastAsia"/>
                <w:b/>
                <w:szCs w:val="21"/>
              </w:rPr>
              <w:t>课堂讨论</w:t>
            </w:r>
            <w:proofErr w:type="spellEnd"/>
          </w:p>
        </w:tc>
        <w:tc>
          <w:tcPr>
            <w:tcW w:w="5811" w:type="dxa"/>
            <w:gridSpan w:val="6"/>
            <w:vAlign w:val="center"/>
          </w:tcPr>
          <w:p w14:paraId="22289128" w14:textId="77777777" w:rsidR="006727F9" w:rsidRDefault="005B0177">
            <w:pPr>
              <w:ind w:left="180"/>
              <w:jc w:val="center"/>
              <w:rPr>
                <w:rFonts w:ascii="宋体" w:eastAsia="宋体" w:hAnsi="宋体"/>
                <w:sz w:val="21"/>
                <w:szCs w:val="21"/>
              </w:rPr>
            </w:pPr>
            <w:proofErr w:type="spellStart"/>
            <w:r>
              <w:rPr>
                <w:rFonts w:ascii="宋体" w:hAnsi="宋体" w:hint="eastAsia"/>
                <w:szCs w:val="21"/>
              </w:rPr>
              <w:t>思考积极，所提问题新颖深刻，回答问题恰当切题，见解独到</w:t>
            </w:r>
            <w:proofErr w:type="spellEnd"/>
          </w:p>
        </w:tc>
        <w:tc>
          <w:tcPr>
            <w:tcW w:w="1583" w:type="dxa"/>
            <w:gridSpan w:val="2"/>
            <w:vAlign w:val="center"/>
          </w:tcPr>
          <w:p w14:paraId="09556441" w14:textId="77777777" w:rsidR="006727F9" w:rsidRDefault="005B0177">
            <w:pPr>
              <w:ind w:left="180"/>
              <w:jc w:val="center"/>
              <w:rPr>
                <w:rFonts w:ascii="宋体" w:eastAsia="宋体" w:hAnsi="宋体"/>
                <w:sz w:val="21"/>
                <w:szCs w:val="21"/>
              </w:rPr>
            </w:pPr>
            <w:r>
              <w:rPr>
                <w:rFonts w:ascii="宋体" w:hAnsi="宋体" w:hint="eastAsia"/>
                <w:szCs w:val="21"/>
              </w:rPr>
              <w:t>10%</w:t>
            </w:r>
          </w:p>
        </w:tc>
      </w:tr>
      <w:tr w:rsidR="006727F9" w14:paraId="147CAD4F" w14:textId="77777777">
        <w:trPr>
          <w:trHeight w:val="340"/>
          <w:jc w:val="center"/>
        </w:trPr>
        <w:tc>
          <w:tcPr>
            <w:tcW w:w="2007" w:type="dxa"/>
            <w:gridSpan w:val="2"/>
            <w:vAlign w:val="center"/>
          </w:tcPr>
          <w:p w14:paraId="44BF93CA" w14:textId="77777777" w:rsidR="006727F9" w:rsidRDefault="005B0177">
            <w:pPr>
              <w:jc w:val="center"/>
              <w:rPr>
                <w:rFonts w:ascii="宋体" w:eastAsia="宋体" w:hAnsi="宋体"/>
                <w:sz w:val="21"/>
                <w:szCs w:val="21"/>
              </w:rPr>
            </w:pPr>
            <w:proofErr w:type="spellStart"/>
            <w:r>
              <w:rPr>
                <w:rFonts w:ascii="宋体" w:hAnsi="宋体" w:hint="eastAsia"/>
                <w:b/>
                <w:szCs w:val="21"/>
              </w:rPr>
              <w:t>完成作业</w:t>
            </w:r>
            <w:proofErr w:type="spellEnd"/>
          </w:p>
        </w:tc>
        <w:tc>
          <w:tcPr>
            <w:tcW w:w="5811" w:type="dxa"/>
            <w:gridSpan w:val="6"/>
            <w:vAlign w:val="center"/>
          </w:tcPr>
          <w:p w14:paraId="049594D6" w14:textId="77777777" w:rsidR="006727F9" w:rsidRDefault="005B0177">
            <w:pPr>
              <w:ind w:left="180"/>
              <w:jc w:val="center"/>
              <w:rPr>
                <w:rFonts w:ascii="宋体" w:eastAsia="宋体" w:hAnsi="宋体"/>
                <w:sz w:val="21"/>
                <w:szCs w:val="21"/>
              </w:rPr>
            </w:pPr>
            <w:proofErr w:type="spellStart"/>
            <w:r>
              <w:rPr>
                <w:rFonts w:ascii="宋体" w:hAnsi="宋体" w:hint="eastAsia"/>
                <w:szCs w:val="21"/>
              </w:rPr>
              <w:t>书写工整，内容全面，言简意赅，有个人观点</w:t>
            </w:r>
            <w:proofErr w:type="spellEnd"/>
          </w:p>
        </w:tc>
        <w:tc>
          <w:tcPr>
            <w:tcW w:w="1583" w:type="dxa"/>
            <w:gridSpan w:val="2"/>
            <w:vAlign w:val="center"/>
          </w:tcPr>
          <w:p w14:paraId="797B9128" w14:textId="77777777" w:rsidR="006727F9" w:rsidRDefault="005B0177">
            <w:pPr>
              <w:ind w:left="180"/>
              <w:jc w:val="center"/>
              <w:rPr>
                <w:rFonts w:ascii="宋体" w:eastAsia="宋体" w:hAnsi="宋体"/>
                <w:sz w:val="21"/>
                <w:szCs w:val="21"/>
              </w:rPr>
            </w:pPr>
            <w:r>
              <w:rPr>
                <w:rFonts w:ascii="宋体" w:hAnsi="宋体" w:hint="eastAsia"/>
                <w:szCs w:val="21"/>
              </w:rPr>
              <w:t>20%</w:t>
            </w:r>
          </w:p>
        </w:tc>
      </w:tr>
      <w:tr w:rsidR="006727F9" w14:paraId="03E6D1EF" w14:textId="77777777">
        <w:trPr>
          <w:trHeight w:val="340"/>
          <w:jc w:val="center"/>
        </w:trPr>
        <w:tc>
          <w:tcPr>
            <w:tcW w:w="2007" w:type="dxa"/>
            <w:gridSpan w:val="2"/>
            <w:shd w:val="clear" w:color="auto" w:fill="auto"/>
            <w:vAlign w:val="center"/>
          </w:tcPr>
          <w:p w14:paraId="0E117A42" w14:textId="77777777" w:rsidR="006727F9" w:rsidRDefault="005B0177">
            <w:pPr>
              <w:jc w:val="center"/>
              <w:rPr>
                <w:rFonts w:ascii="宋体" w:eastAsia="宋体" w:hAnsi="宋体"/>
                <w:sz w:val="21"/>
                <w:szCs w:val="21"/>
              </w:rPr>
            </w:pPr>
            <w:proofErr w:type="spellStart"/>
            <w:r>
              <w:rPr>
                <w:rFonts w:ascii="宋体" w:hAnsi="宋体" w:hint="eastAsia"/>
                <w:b/>
                <w:szCs w:val="21"/>
              </w:rPr>
              <w:t>实验</w:t>
            </w:r>
            <w:proofErr w:type="spellEnd"/>
            <w:r>
              <w:rPr>
                <w:rFonts w:ascii="宋体" w:hAnsi="宋体" w:hint="eastAsia"/>
                <w:b/>
                <w:szCs w:val="21"/>
              </w:rPr>
              <w:t>（</w:t>
            </w:r>
            <w:proofErr w:type="spellStart"/>
            <w:r>
              <w:rPr>
                <w:rFonts w:ascii="宋体" w:hAnsi="宋体" w:hint="eastAsia"/>
                <w:b/>
                <w:szCs w:val="21"/>
              </w:rPr>
              <w:t>实训</w:t>
            </w:r>
            <w:proofErr w:type="spellEnd"/>
            <w:r>
              <w:rPr>
                <w:rFonts w:ascii="宋体" w:hAnsi="宋体" w:hint="eastAsia"/>
                <w:b/>
                <w:szCs w:val="21"/>
              </w:rPr>
              <w:t>）</w:t>
            </w:r>
          </w:p>
        </w:tc>
        <w:tc>
          <w:tcPr>
            <w:tcW w:w="5811" w:type="dxa"/>
            <w:gridSpan w:val="6"/>
            <w:shd w:val="clear" w:color="auto" w:fill="auto"/>
          </w:tcPr>
          <w:p w14:paraId="4F8BDF30" w14:textId="77777777" w:rsidR="006727F9" w:rsidRDefault="005B0177">
            <w:pPr>
              <w:ind w:firstLineChars="1150" w:firstLine="2760"/>
              <w:rPr>
                <w:rFonts w:ascii="宋体" w:eastAsia="宋体" w:hAnsi="宋体"/>
                <w:sz w:val="21"/>
                <w:szCs w:val="21"/>
              </w:rPr>
            </w:pPr>
            <w:r>
              <w:rPr>
                <w:rFonts w:ascii="宋体" w:hAnsi="宋体" w:hint="eastAsia"/>
                <w:szCs w:val="21"/>
              </w:rPr>
              <w:t>无</w:t>
            </w:r>
          </w:p>
        </w:tc>
        <w:tc>
          <w:tcPr>
            <w:tcW w:w="1583" w:type="dxa"/>
            <w:gridSpan w:val="2"/>
            <w:shd w:val="clear" w:color="auto" w:fill="auto"/>
            <w:vAlign w:val="center"/>
          </w:tcPr>
          <w:p w14:paraId="43FE0A88" w14:textId="77777777" w:rsidR="006727F9" w:rsidRDefault="005B0177">
            <w:pPr>
              <w:ind w:left="180"/>
              <w:jc w:val="center"/>
              <w:rPr>
                <w:rFonts w:ascii="宋体" w:eastAsia="宋体" w:hAnsi="宋体"/>
                <w:sz w:val="21"/>
                <w:szCs w:val="21"/>
              </w:rPr>
            </w:pPr>
            <w:r>
              <w:rPr>
                <w:rFonts w:ascii="宋体" w:hAnsi="宋体" w:hint="eastAsia"/>
                <w:szCs w:val="21"/>
              </w:rPr>
              <w:t>无</w:t>
            </w:r>
          </w:p>
        </w:tc>
      </w:tr>
      <w:tr w:rsidR="006727F9" w14:paraId="79543F69" w14:textId="77777777">
        <w:trPr>
          <w:trHeight w:val="340"/>
          <w:jc w:val="center"/>
        </w:trPr>
        <w:tc>
          <w:tcPr>
            <w:tcW w:w="2007" w:type="dxa"/>
            <w:gridSpan w:val="2"/>
            <w:vAlign w:val="center"/>
          </w:tcPr>
          <w:p w14:paraId="49107F16" w14:textId="77777777" w:rsidR="006727F9" w:rsidRDefault="005B0177">
            <w:pPr>
              <w:jc w:val="center"/>
              <w:rPr>
                <w:rFonts w:ascii="宋体" w:eastAsia="宋体" w:hAnsi="宋体"/>
                <w:sz w:val="21"/>
                <w:szCs w:val="21"/>
              </w:rPr>
            </w:pPr>
            <w:proofErr w:type="spellStart"/>
            <w:r>
              <w:rPr>
                <w:rFonts w:ascii="宋体" w:hAnsi="宋体" w:hint="eastAsia"/>
                <w:b/>
                <w:szCs w:val="21"/>
              </w:rPr>
              <w:t>单元测试</w:t>
            </w:r>
            <w:proofErr w:type="spellEnd"/>
          </w:p>
        </w:tc>
        <w:tc>
          <w:tcPr>
            <w:tcW w:w="5811" w:type="dxa"/>
            <w:gridSpan w:val="6"/>
            <w:vAlign w:val="center"/>
          </w:tcPr>
          <w:p w14:paraId="18E850DA" w14:textId="77777777" w:rsidR="006727F9" w:rsidRDefault="005B0177">
            <w:pPr>
              <w:ind w:leftChars="86" w:left="206" w:firstLineChars="1050" w:firstLine="2520"/>
              <w:rPr>
                <w:rFonts w:ascii="宋体" w:eastAsia="宋体" w:hAnsi="宋体"/>
                <w:sz w:val="21"/>
                <w:szCs w:val="21"/>
              </w:rPr>
            </w:pPr>
            <w:r>
              <w:rPr>
                <w:rFonts w:ascii="宋体" w:hAnsi="宋体" w:hint="eastAsia"/>
                <w:szCs w:val="21"/>
              </w:rPr>
              <w:t>无</w:t>
            </w:r>
          </w:p>
        </w:tc>
        <w:tc>
          <w:tcPr>
            <w:tcW w:w="1583" w:type="dxa"/>
            <w:gridSpan w:val="2"/>
            <w:vAlign w:val="center"/>
          </w:tcPr>
          <w:p w14:paraId="23727737" w14:textId="77777777" w:rsidR="006727F9" w:rsidRDefault="005B0177">
            <w:pPr>
              <w:ind w:left="180"/>
              <w:jc w:val="center"/>
              <w:rPr>
                <w:rFonts w:ascii="宋体" w:eastAsia="宋体" w:hAnsi="宋体"/>
                <w:sz w:val="21"/>
                <w:szCs w:val="21"/>
              </w:rPr>
            </w:pPr>
            <w:r>
              <w:rPr>
                <w:rFonts w:ascii="宋体" w:hAnsi="宋体" w:hint="eastAsia"/>
                <w:szCs w:val="21"/>
              </w:rPr>
              <w:t>无</w:t>
            </w:r>
          </w:p>
        </w:tc>
      </w:tr>
      <w:tr w:rsidR="006727F9" w14:paraId="484AEF77" w14:textId="77777777">
        <w:trPr>
          <w:trHeight w:val="340"/>
          <w:jc w:val="center"/>
        </w:trPr>
        <w:tc>
          <w:tcPr>
            <w:tcW w:w="2007" w:type="dxa"/>
            <w:gridSpan w:val="2"/>
            <w:shd w:val="clear" w:color="auto" w:fill="auto"/>
            <w:vAlign w:val="center"/>
          </w:tcPr>
          <w:p w14:paraId="30119575" w14:textId="77777777" w:rsidR="006727F9" w:rsidRDefault="005B0177">
            <w:pPr>
              <w:jc w:val="center"/>
              <w:rPr>
                <w:rFonts w:ascii="宋体" w:hAnsi="宋体"/>
                <w:b/>
                <w:szCs w:val="21"/>
              </w:rPr>
            </w:pPr>
            <w:proofErr w:type="spellStart"/>
            <w:r>
              <w:rPr>
                <w:rFonts w:ascii="宋体" w:hAnsi="宋体" w:hint="eastAsia"/>
                <w:b/>
                <w:szCs w:val="21"/>
              </w:rPr>
              <w:t>期末考核</w:t>
            </w:r>
            <w:proofErr w:type="spellEnd"/>
          </w:p>
        </w:tc>
        <w:tc>
          <w:tcPr>
            <w:tcW w:w="5811" w:type="dxa"/>
            <w:gridSpan w:val="6"/>
            <w:shd w:val="clear" w:color="auto" w:fill="auto"/>
          </w:tcPr>
          <w:p w14:paraId="2D9F7C27" w14:textId="77777777" w:rsidR="006727F9" w:rsidRDefault="005B0177">
            <w:pPr>
              <w:ind w:firstLineChars="550" w:firstLine="1320"/>
              <w:rPr>
                <w:rFonts w:ascii="宋体" w:hAnsi="宋体"/>
                <w:szCs w:val="21"/>
              </w:rPr>
            </w:pPr>
            <w:proofErr w:type="spellStart"/>
            <w:r>
              <w:rPr>
                <w:rFonts w:ascii="宋体" w:hAnsi="宋体" w:hint="eastAsia"/>
                <w:szCs w:val="21"/>
              </w:rPr>
              <w:t>全面掌握所学知识点</w:t>
            </w:r>
            <w:proofErr w:type="spellEnd"/>
          </w:p>
        </w:tc>
        <w:tc>
          <w:tcPr>
            <w:tcW w:w="1583" w:type="dxa"/>
            <w:gridSpan w:val="2"/>
            <w:shd w:val="clear" w:color="auto" w:fill="auto"/>
            <w:vAlign w:val="center"/>
          </w:tcPr>
          <w:p w14:paraId="5A6AA50E" w14:textId="77777777" w:rsidR="006727F9" w:rsidRDefault="005B0177">
            <w:pPr>
              <w:ind w:left="180"/>
              <w:jc w:val="center"/>
              <w:rPr>
                <w:rFonts w:ascii="宋体" w:hAnsi="宋体"/>
                <w:szCs w:val="21"/>
              </w:rPr>
            </w:pPr>
            <w:r>
              <w:rPr>
                <w:rFonts w:ascii="宋体" w:hAnsi="宋体" w:hint="eastAsia"/>
                <w:szCs w:val="21"/>
              </w:rPr>
              <w:t>60%</w:t>
            </w:r>
          </w:p>
        </w:tc>
      </w:tr>
      <w:tr w:rsidR="006727F9" w14:paraId="35F41688" w14:textId="77777777">
        <w:trPr>
          <w:trHeight w:val="340"/>
          <w:jc w:val="center"/>
        </w:trPr>
        <w:tc>
          <w:tcPr>
            <w:tcW w:w="2007" w:type="dxa"/>
            <w:gridSpan w:val="2"/>
            <w:vAlign w:val="center"/>
          </w:tcPr>
          <w:p w14:paraId="7DD178DA" w14:textId="77777777" w:rsidR="006727F9" w:rsidRDefault="005B0177">
            <w:pPr>
              <w:jc w:val="center"/>
              <w:rPr>
                <w:rFonts w:ascii="宋体" w:hAnsi="宋体"/>
                <w:b/>
                <w:szCs w:val="21"/>
              </w:rPr>
            </w:pPr>
            <w:proofErr w:type="spellStart"/>
            <w:r>
              <w:rPr>
                <w:rFonts w:ascii="宋体" w:hAnsi="宋体" w:hint="eastAsia"/>
                <w:b/>
                <w:szCs w:val="21"/>
              </w:rPr>
              <w:t>考试方式</w:t>
            </w:r>
            <w:proofErr w:type="spellEnd"/>
          </w:p>
        </w:tc>
        <w:tc>
          <w:tcPr>
            <w:tcW w:w="7394" w:type="dxa"/>
            <w:gridSpan w:val="8"/>
          </w:tcPr>
          <w:p w14:paraId="68162E1E" w14:textId="77777777" w:rsidR="006727F9" w:rsidRDefault="005B0177">
            <w:pPr>
              <w:jc w:val="center"/>
              <w:rPr>
                <w:rFonts w:ascii="宋体" w:hAnsi="宋体"/>
                <w:szCs w:val="21"/>
              </w:rPr>
            </w:pPr>
            <w:proofErr w:type="spellStart"/>
            <w:r>
              <w:rPr>
                <w:rFonts w:ascii="宋体" w:hAnsi="宋体" w:hint="eastAsia"/>
                <w:b/>
                <w:szCs w:val="21"/>
              </w:rPr>
              <w:t>开卷</w:t>
            </w:r>
            <w:proofErr w:type="spellEnd"/>
            <w:r>
              <w:rPr>
                <w:rFonts w:ascii="宋体" w:hAnsi="宋体" w:hint="eastAsia"/>
                <w:b/>
                <w:szCs w:val="21"/>
              </w:rPr>
              <w:t>□</w:t>
            </w:r>
            <w:r>
              <w:rPr>
                <w:rFonts w:ascii="宋体" w:hAnsi="宋体" w:hint="eastAsia"/>
                <w:b/>
                <w:szCs w:val="21"/>
              </w:rPr>
              <w:t xml:space="preserve"> </w:t>
            </w:r>
            <w:r>
              <w:rPr>
                <w:rFonts w:ascii="宋体" w:hAnsi="宋体" w:hint="eastAsia"/>
                <w:b/>
                <w:szCs w:val="21"/>
              </w:rPr>
              <w:t>√</w:t>
            </w:r>
            <w:r>
              <w:rPr>
                <w:rFonts w:ascii="宋体" w:hAnsi="宋体" w:hint="eastAsia"/>
                <w:b/>
                <w:szCs w:val="21"/>
              </w:rPr>
              <w:t xml:space="preserve">    </w:t>
            </w:r>
            <w:proofErr w:type="spellStart"/>
            <w:r>
              <w:rPr>
                <w:rFonts w:ascii="宋体" w:hAnsi="宋体" w:hint="eastAsia"/>
                <w:b/>
                <w:szCs w:val="21"/>
              </w:rPr>
              <w:t>闭卷</w:t>
            </w:r>
            <w:proofErr w:type="spellEnd"/>
            <w:r>
              <w:rPr>
                <w:rFonts w:ascii="宋体" w:hAnsi="宋体" w:hint="eastAsia"/>
                <w:b/>
                <w:szCs w:val="21"/>
              </w:rPr>
              <w:t>□</w:t>
            </w:r>
            <w:r>
              <w:rPr>
                <w:rFonts w:ascii="宋体" w:hAnsi="宋体" w:hint="eastAsia"/>
                <w:b/>
                <w:szCs w:val="21"/>
              </w:rPr>
              <w:t xml:space="preserve">   </w:t>
            </w:r>
            <w:proofErr w:type="spellStart"/>
            <w:r>
              <w:rPr>
                <w:rFonts w:ascii="宋体" w:hAnsi="宋体" w:hint="eastAsia"/>
                <w:b/>
                <w:szCs w:val="21"/>
              </w:rPr>
              <w:t>课程论文</w:t>
            </w:r>
            <w:proofErr w:type="spellEnd"/>
            <w:r>
              <w:rPr>
                <w:rFonts w:ascii="宋体" w:hAnsi="宋体" w:hint="eastAsia"/>
                <w:b/>
                <w:szCs w:val="21"/>
              </w:rPr>
              <w:t>□</w:t>
            </w:r>
            <w:r>
              <w:rPr>
                <w:rFonts w:ascii="宋体" w:hAnsi="宋体" w:hint="eastAsia"/>
                <w:b/>
                <w:szCs w:val="21"/>
              </w:rPr>
              <w:t xml:space="preserve">    </w:t>
            </w:r>
            <w:proofErr w:type="spellStart"/>
            <w:r>
              <w:rPr>
                <w:rFonts w:ascii="宋体" w:hAnsi="宋体" w:hint="eastAsia"/>
                <w:b/>
                <w:szCs w:val="21"/>
              </w:rPr>
              <w:t>实操</w:t>
            </w:r>
            <w:proofErr w:type="spellEnd"/>
            <w:r>
              <w:rPr>
                <w:rFonts w:ascii="宋体" w:hAnsi="宋体" w:hint="eastAsia"/>
                <w:b/>
                <w:szCs w:val="21"/>
              </w:rPr>
              <w:t>□</w:t>
            </w:r>
          </w:p>
        </w:tc>
      </w:tr>
      <w:tr w:rsidR="006727F9" w14:paraId="5DF3ACE5" w14:textId="77777777">
        <w:trPr>
          <w:trHeight w:val="340"/>
          <w:jc w:val="center"/>
        </w:trPr>
        <w:tc>
          <w:tcPr>
            <w:tcW w:w="9401" w:type="dxa"/>
            <w:gridSpan w:val="10"/>
            <w:vAlign w:val="center"/>
          </w:tcPr>
          <w:p w14:paraId="70112CE1" w14:textId="77777777" w:rsidR="006727F9" w:rsidRDefault="005B017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大纲编写时间：</w:t>
            </w:r>
          </w:p>
        </w:tc>
      </w:tr>
      <w:tr w:rsidR="006727F9" w14:paraId="501D5D5E" w14:textId="77777777">
        <w:trPr>
          <w:trHeight w:val="2351"/>
          <w:jc w:val="center"/>
        </w:trPr>
        <w:tc>
          <w:tcPr>
            <w:tcW w:w="9401" w:type="dxa"/>
            <w:gridSpan w:val="10"/>
          </w:tcPr>
          <w:p w14:paraId="683CC274" w14:textId="77777777" w:rsidR="006727F9" w:rsidRDefault="005B0177">
            <w:pPr>
              <w:tabs>
                <w:tab w:val="left" w:pos="1440"/>
              </w:tabs>
              <w:spacing w:after="0" w:line="0" w:lineRule="atLeast"/>
              <w:jc w:val="left"/>
              <w:outlineLvl w:val="0"/>
              <w:rPr>
                <w:rFonts w:ascii="宋体" w:eastAsia="宋体" w:hAnsi="宋体"/>
                <w:b/>
                <w:szCs w:val="21"/>
                <w:lang w:eastAsia="zh-CN"/>
              </w:rPr>
            </w:pPr>
            <w:r>
              <w:rPr>
                <w:rFonts w:ascii="宋体" w:eastAsia="宋体" w:hAnsi="宋体" w:hint="eastAsia"/>
                <w:b/>
                <w:szCs w:val="21"/>
                <w:lang w:eastAsia="zh-CN"/>
              </w:rPr>
              <w:t>系（部）审查意见：</w:t>
            </w:r>
          </w:p>
          <w:p w14:paraId="7DFCC03E" w14:textId="77777777" w:rsidR="006727F9" w:rsidRDefault="006727F9">
            <w:pPr>
              <w:spacing w:after="0" w:line="0" w:lineRule="atLeast"/>
              <w:ind w:firstLineChars="27" w:firstLine="57"/>
              <w:jc w:val="left"/>
              <w:rPr>
                <w:rFonts w:ascii="宋体" w:eastAsia="宋体" w:hAnsi="宋体"/>
                <w:b/>
                <w:sz w:val="21"/>
                <w:szCs w:val="21"/>
                <w:lang w:eastAsia="zh-CN"/>
              </w:rPr>
            </w:pPr>
          </w:p>
          <w:p w14:paraId="6467FE23" w14:textId="77777777" w:rsidR="006727F9" w:rsidRDefault="006727F9">
            <w:pPr>
              <w:spacing w:after="0" w:line="0" w:lineRule="atLeast"/>
              <w:ind w:firstLineChars="27" w:firstLine="57"/>
              <w:jc w:val="left"/>
              <w:rPr>
                <w:rFonts w:ascii="宋体" w:eastAsia="宋体" w:hAnsi="宋体"/>
                <w:b/>
                <w:sz w:val="21"/>
                <w:szCs w:val="21"/>
                <w:lang w:eastAsia="zh-CN"/>
              </w:rPr>
            </w:pPr>
          </w:p>
          <w:p w14:paraId="048D690C" w14:textId="77777777" w:rsidR="006727F9" w:rsidRDefault="005B0177">
            <w:pPr>
              <w:spacing w:after="0" w:line="0" w:lineRule="atLeast"/>
              <w:ind w:firstLineChars="450" w:firstLine="945"/>
              <w:rPr>
                <w:rFonts w:ascii="宋体" w:eastAsia="宋体" w:hAnsi="宋体"/>
                <w:sz w:val="21"/>
                <w:szCs w:val="21"/>
                <w:lang w:eastAsia="zh-CN"/>
              </w:rPr>
            </w:pPr>
            <w:r>
              <w:rPr>
                <w:rFonts w:ascii="宋体" w:eastAsia="宋体" w:hAnsi="宋体" w:hint="eastAsia"/>
                <w:sz w:val="21"/>
                <w:szCs w:val="21"/>
                <w:lang w:eastAsia="zh-CN"/>
              </w:rPr>
              <w:t>。</w:t>
            </w:r>
          </w:p>
          <w:p w14:paraId="4003AD27" w14:textId="77777777" w:rsidR="006727F9" w:rsidRDefault="006727F9">
            <w:pPr>
              <w:spacing w:after="0" w:line="0" w:lineRule="atLeast"/>
              <w:rPr>
                <w:rFonts w:ascii="宋体" w:eastAsia="宋体" w:hAnsi="宋体"/>
                <w:sz w:val="21"/>
                <w:szCs w:val="21"/>
                <w:lang w:eastAsia="zh-CN"/>
              </w:rPr>
            </w:pPr>
          </w:p>
          <w:p w14:paraId="6816890F" w14:textId="77777777" w:rsidR="006727F9" w:rsidRDefault="006727F9">
            <w:pPr>
              <w:spacing w:after="0" w:line="0" w:lineRule="atLeast"/>
              <w:ind w:right="420"/>
              <w:rPr>
                <w:rFonts w:ascii="宋体" w:eastAsia="宋体" w:hAnsi="宋体"/>
                <w:sz w:val="21"/>
                <w:szCs w:val="21"/>
                <w:lang w:eastAsia="zh-CN"/>
              </w:rPr>
            </w:pPr>
          </w:p>
          <w:p w14:paraId="4394E0C3" w14:textId="77777777" w:rsidR="006727F9" w:rsidRDefault="005B0177">
            <w:pPr>
              <w:spacing w:after="0" w:line="0" w:lineRule="atLeast"/>
              <w:ind w:right="420"/>
              <w:jc w:val="right"/>
              <w:rPr>
                <w:rFonts w:ascii="宋体" w:eastAsia="宋体" w:hAnsi="宋体"/>
                <w:sz w:val="21"/>
                <w:szCs w:val="21"/>
                <w:lang w:eastAsia="zh-CN"/>
              </w:rPr>
            </w:pPr>
            <w:r>
              <w:rPr>
                <w:rFonts w:ascii="宋体" w:eastAsia="宋体" w:hAnsi="宋体" w:hint="eastAsia"/>
                <w:sz w:val="21"/>
                <w:szCs w:val="21"/>
                <w:lang w:eastAsia="zh-CN"/>
              </w:rPr>
              <w:t>系（部）主任签名：                         日期：      年    月    日</w:t>
            </w:r>
          </w:p>
          <w:p w14:paraId="417F6A4A" w14:textId="77777777" w:rsidR="006727F9" w:rsidRDefault="006727F9">
            <w:pPr>
              <w:snapToGrid w:val="0"/>
              <w:spacing w:after="0" w:line="0" w:lineRule="atLeast"/>
              <w:ind w:left="180"/>
              <w:rPr>
                <w:rFonts w:ascii="宋体" w:eastAsia="宋体" w:hAnsi="宋体"/>
                <w:sz w:val="21"/>
                <w:szCs w:val="21"/>
                <w:lang w:eastAsia="zh-CN"/>
              </w:rPr>
            </w:pPr>
          </w:p>
        </w:tc>
      </w:tr>
    </w:tbl>
    <w:p w14:paraId="1193B9BD" w14:textId="77777777" w:rsidR="006727F9" w:rsidRDefault="005B0177">
      <w:pPr>
        <w:spacing w:line="360" w:lineRule="exact"/>
        <w:ind w:left="735" w:hangingChars="350" w:hanging="735"/>
        <w:rPr>
          <w:rFonts w:ascii="宋体" w:eastAsia="宋体" w:hAnsi="宋体"/>
          <w:b/>
          <w:sz w:val="21"/>
          <w:szCs w:val="21"/>
          <w:lang w:eastAsia="zh-CN"/>
        </w:rPr>
      </w:pPr>
      <w:r>
        <w:rPr>
          <w:rFonts w:asciiTheme="minorEastAsia" w:eastAsiaTheme="minorEastAsia" w:hAnsiTheme="minorEastAsia"/>
          <w:b/>
          <w:bCs/>
          <w:sz w:val="21"/>
          <w:szCs w:val="21"/>
          <w:lang w:eastAsia="zh-CN"/>
        </w:rPr>
        <w:lastRenderedPageBreak/>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14:paraId="6B495249" w14:textId="77777777" w:rsidR="006727F9" w:rsidRDefault="005B0177">
      <w:pPr>
        <w:spacing w:line="360" w:lineRule="exact"/>
        <w:ind w:left="735" w:hangingChars="350" w:hanging="735"/>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2、学生核心能力即毕业要求或培养要求，请任课教师从授课对象人才培养方案中对应部分复制（</w:t>
      </w:r>
      <w:r>
        <w:rPr>
          <w:rFonts w:ascii="宋体" w:eastAsia="宋体" w:hAnsi="宋体"/>
          <w:b/>
          <w:sz w:val="21"/>
          <w:szCs w:val="21"/>
          <w:lang w:eastAsia="zh-CN"/>
        </w:rPr>
        <w:t>http://jwc.dgut.edu.cn/</w:t>
      </w:r>
      <w:r>
        <w:rPr>
          <w:rFonts w:ascii="宋体" w:eastAsia="宋体" w:hAnsi="宋体" w:hint="eastAsia"/>
          <w:b/>
          <w:sz w:val="21"/>
          <w:szCs w:val="21"/>
          <w:lang w:eastAsia="zh-CN"/>
        </w:rPr>
        <w:t>）</w:t>
      </w:r>
    </w:p>
    <w:p w14:paraId="76E6B76C" w14:textId="77777777" w:rsidR="006727F9" w:rsidRDefault="005B0177">
      <w:pPr>
        <w:spacing w:line="360" w:lineRule="exact"/>
        <w:ind w:left="735" w:hangingChars="350" w:hanging="735"/>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3、教学方式可选：课堂讲授/小组讨论/实验/实训</w:t>
      </w:r>
    </w:p>
    <w:p w14:paraId="0C17A2A6" w14:textId="77777777" w:rsidR="006727F9" w:rsidRDefault="005B017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4、若课程无理论教学环节或无实践教学环节，可将相应的教学进度表删掉。</w:t>
      </w:r>
    </w:p>
    <w:sectPr w:rsidR="006727F9">
      <w:pgSz w:w="11906" w:h="16838"/>
      <w:pgMar w:top="1440" w:right="1800" w:bottom="1440" w:left="180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宋体">
    <w:charset w:val="86"/>
    <w:family w:val="auto"/>
    <w:pitch w:val="variable"/>
    <w:sig w:usb0="00000003" w:usb1="288F0000" w:usb2="00000016" w:usb3="00000000" w:csb0="00040001" w:csb1="00000000"/>
  </w:font>
  <w:font w:name="PMingLiU">
    <w:panose1 w:val="02020500000000000000"/>
    <w:charset w:val="88"/>
    <w:family w:val="auto"/>
    <w:pitch w:val="variable"/>
    <w:sig w:usb0="A00002FF" w:usb1="28CFFCFA" w:usb2="00000016" w:usb3="00000000" w:csb0="00100001" w:csb1="00000000"/>
  </w:font>
  <w:font w:name="Calibri">
    <w:panose1 w:val="020F0502020204030204"/>
    <w:charset w:val="00"/>
    <w:family w:val="auto"/>
    <w:pitch w:val="variable"/>
    <w:sig w:usb0="E00002FF" w:usb1="4000ACFF" w:usb2="00000001" w:usb3="00000000" w:csb0="0000019F" w:csb1="00000000"/>
  </w:font>
  <w:font w:name="DFKai-SB">
    <w:altName w:val="宋体"/>
    <w:charset w:val="88"/>
    <w:family w:val="script"/>
    <w:pitch w:val="fixed"/>
    <w:sig w:usb0="00000003" w:usb1="080E0000" w:usb2="00000016" w:usb3="00000000" w:csb0="00100001" w:csb1="00000000"/>
  </w:font>
  <w:font w:name="CIDFont + F2">
    <w:altName w:val="RomanS"/>
    <w:charset w:val="00"/>
    <w:family w:val="auto"/>
    <w:pitch w:val="default"/>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1268F14"/>
    <w:multiLevelType w:val="singleLevel"/>
    <w:tmpl w:val="B1268F14"/>
    <w:lvl w:ilvl="0">
      <w:start w:val="1"/>
      <w:numFmt w:val="chineseCounting"/>
      <w:suff w:val="space"/>
      <w:lvlText w:val="第%1讲"/>
      <w:lvlJc w:val="left"/>
      <w:rPr>
        <w:rFonts w:hint="eastAsia"/>
      </w:rPr>
    </w:lvl>
  </w:abstractNum>
  <w:abstractNum w:abstractNumId="1">
    <w:nsid w:val="0E07F27A"/>
    <w:multiLevelType w:val="singleLevel"/>
    <w:tmpl w:val="0E07F27A"/>
    <w:lvl w:ilvl="0">
      <w:start w:val="1"/>
      <w:numFmt w:val="chineseCounting"/>
      <w:suff w:val="space"/>
      <w:lvlText w:val="第%1讲"/>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6"/>
  <w:embedSystemFonts/>
  <w:bordersDoNotSurroundHeader/>
  <w:bordersDoNotSurroundFooter/>
  <w:proofState w:spelling="clean" w:grammar="clean"/>
  <w:defaultTabStop w:val="420"/>
  <w:drawingGridHorizontalSpacing w:val="120"/>
  <w:drawingGridVerticalSpacing w:val="163"/>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041EE"/>
    <w:rsid w:val="00061F27"/>
    <w:rsid w:val="0006698D"/>
    <w:rsid w:val="00087B74"/>
    <w:rsid w:val="000B626E"/>
    <w:rsid w:val="000C2D4A"/>
    <w:rsid w:val="000D1C8B"/>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B0177"/>
    <w:rsid w:val="005F174F"/>
    <w:rsid w:val="0063410F"/>
    <w:rsid w:val="0065651C"/>
    <w:rsid w:val="006727F9"/>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05FEC"/>
    <w:rsid w:val="00BB35F5"/>
    <w:rsid w:val="00C41D05"/>
    <w:rsid w:val="00C479CB"/>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0FE5418"/>
    <w:rsid w:val="0329223C"/>
    <w:rsid w:val="28AD1D92"/>
    <w:rsid w:val="2C23799B"/>
    <w:rsid w:val="4FA12FCB"/>
    <w:rsid w:val="62602DFF"/>
    <w:rsid w:val="6AB57459"/>
    <w:rsid w:val="725813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E9EC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pPr>
      <w:spacing w:after="0"/>
    </w:pPr>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2">
    <w:name w:val="Body Text 2"/>
    <w:basedOn w:val="a"/>
    <w:pPr>
      <w:spacing w:line="360" w:lineRule="auto"/>
    </w:pPr>
    <w:rPr>
      <w:i/>
      <w:iCs/>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a8">
    <w:name w:val="页眉字符"/>
    <w:basedOn w:val="a0"/>
    <w:link w:val="a7"/>
    <w:qFormat/>
    <w:rPr>
      <w:rFonts w:eastAsia="PMingLiU"/>
      <w:sz w:val="18"/>
      <w:szCs w:val="18"/>
      <w:lang w:eastAsia="en-US"/>
    </w:rPr>
  </w:style>
  <w:style w:type="character" w:customStyle="1" w:styleId="a6">
    <w:name w:val="页脚字符"/>
    <w:basedOn w:val="a0"/>
    <w:link w:val="a5"/>
    <w:qFormat/>
    <w:rPr>
      <w:rFonts w:eastAsia="PMingLiU"/>
      <w:sz w:val="18"/>
      <w:szCs w:val="18"/>
      <w:lang w:eastAsia="en-US"/>
    </w:rPr>
  </w:style>
  <w:style w:type="paragraph" w:styleId="aa">
    <w:name w:val="List Paragraph"/>
    <w:basedOn w:val="a"/>
    <w:uiPriority w:val="34"/>
    <w:unhideWhenUsed/>
    <w:qFormat/>
    <w:pPr>
      <w:ind w:firstLineChars="200" w:firstLine="420"/>
    </w:pPr>
  </w:style>
  <w:style w:type="character" w:customStyle="1" w:styleId="a4">
    <w:name w:val="批注框文本字符"/>
    <w:basedOn w:val="a0"/>
    <w:link w:val="a3"/>
    <w:qFormat/>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32B25B-1F78-174E-B269-5D753A9DC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409</Words>
  <Characters>2336</Characters>
  <Application>Microsoft Macintosh Word</Application>
  <DocSecurity>0</DocSecurity>
  <Lines>19</Lines>
  <Paragraphs>5</Paragraphs>
  <ScaleCrop>false</ScaleCrop>
  <Company>Microsoft</Company>
  <LinksUpToDate>false</LinksUpToDate>
  <CharactersWithSpaces>2740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563285981@qq.com</cp:lastModifiedBy>
  <cp:revision>3</cp:revision>
  <cp:lastPrinted>2017-01-05T16:24:00Z</cp:lastPrinted>
  <dcterms:created xsi:type="dcterms:W3CDTF">2018-04-02T04:56:00Z</dcterms:created>
  <dcterms:modified xsi:type="dcterms:W3CDTF">2018-04-02T15:08:00Z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